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32818" w14:textId="77777777" w:rsidR="00B92193" w:rsidRPr="00A81BB6" w:rsidRDefault="00B92193" w:rsidP="003137D7">
      <w:pPr>
        <w:tabs>
          <w:tab w:val="left" w:pos="6285"/>
        </w:tabs>
        <w:outlineLvl w:val="0"/>
        <w:rPr>
          <w:rFonts w:cstheme="minorHAnsi"/>
          <w:sz w:val="24"/>
          <w:szCs w:val="24"/>
        </w:rPr>
      </w:pPr>
      <w:r w:rsidRPr="00464C8C">
        <w:rPr>
          <w:rFonts w:ascii="Times New Roman" w:eastAsia="Times New Roman" w:hAnsi="Times New Roman" w:cs="Times New Roman"/>
          <w:b/>
          <w:noProof/>
          <w:color w:val="000000" w:themeColor="text1"/>
          <w:sz w:val="32"/>
        </w:rPr>
        <w:drawing>
          <wp:anchor distT="0" distB="0" distL="114300" distR="114300" simplePos="0" relativeHeight="503290528" behindDoc="1" locked="0" layoutInCell="1" allowOverlap="1" wp14:anchorId="7A042322" wp14:editId="605FD97D">
            <wp:simplePos x="0" y="0"/>
            <wp:positionH relativeFrom="column">
              <wp:posOffset>6019800</wp:posOffset>
            </wp:positionH>
            <wp:positionV relativeFrom="paragraph">
              <wp:posOffset>-1105535</wp:posOffset>
            </wp:positionV>
            <wp:extent cx="1057275" cy="10477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DAS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BB6">
        <w:rPr>
          <w:rFonts w:cstheme="minorHAnsi"/>
          <w:sz w:val="24"/>
          <w:szCs w:val="24"/>
        </w:rPr>
        <w:t xml:space="preserve">The IPDAS Declaration of Interest Form is used to manage conflicts, promote transparency, and adopt unbiased </w:t>
      </w:r>
      <w:r w:rsidRPr="002B7DBD">
        <w:rPr>
          <w:rFonts w:cstheme="minorHAnsi"/>
          <w:sz w:val="24"/>
          <w:szCs w:val="24"/>
        </w:rPr>
        <w:t xml:space="preserve">decisions that are in the best interest of the collaboration. </w:t>
      </w:r>
      <w:r w:rsidR="002B7DBD" w:rsidRPr="002B7DBD">
        <w:rPr>
          <w:rFonts w:cstheme="minorHAnsi"/>
          <w:sz w:val="24"/>
          <w:szCs w:val="24"/>
        </w:rPr>
        <w:t xml:space="preserve">Effectively managing interests – and identifying potential conflicts – is </w:t>
      </w:r>
      <w:r w:rsidR="002B7DBD" w:rsidRPr="005B50B2">
        <w:rPr>
          <w:rFonts w:cstheme="minorHAnsi"/>
          <w:sz w:val="24"/>
          <w:szCs w:val="24"/>
        </w:rPr>
        <w:t>essential if policy makers, health</w:t>
      </w:r>
      <w:r w:rsidR="002B7DBD" w:rsidRPr="002B7DBD">
        <w:rPr>
          <w:rFonts w:cstheme="minorHAnsi"/>
          <w:sz w:val="24"/>
          <w:szCs w:val="24"/>
        </w:rPr>
        <w:t xml:space="preserve">care professionals, and the </w:t>
      </w:r>
      <w:r w:rsidR="002B7DBD" w:rsidRPr="005B50B2">
        <w:rPr>
          <w:rFonts w:cstheme="minorHAnsi"/>
          <w:sz w:val="24"/>
          <w:szCs w:val="24"/>
        </w:rPr>
        <w:t>patients/</w:t>
      </w:r>
      <w:r w:rsidR="002B7DBD" w:rsidRPr="002B7DBD">
        <w:rPr>
          <w:rFonts w:cstheme="minorHAnsi"/>
          <w:sz w:val="24"/>
          <w:szCs w:val="24"/>
        </w:rPr>
        <w:t>public, are to ma</w:t>
      </w:r>
      <w:r w:rsidR="002B7DBD" w:rsidRPr="005B50B2">
        <w:rPr>
          <w:rFonts w:cstheme="minorHAnsi"/>
          <w:sz w:val="24"/>
          <w:szCs w:val="24"/>
        </w:rPr>
        <w:t xml:space="preserve">intain confidence in our work. </w:t>
      </w:r>
    </w:p>
    <w:p w14:paraId="6325DEE8" w14:textId="77777777" w:rsidR="00B92193" w:rsidRPr="00A81BB6" w:rsidRDefault="00B92193" w:rsidP="00B92193">
      <w:pPr>
        <w:rPr>
          <w:rFonts w:cstheme="minorHAnsi"/>
          <w:sz w:val="24"/>
          <w:szCs w:val="24"/>
        </w:rPr>
      </w:pPr>
    </w:p>
    <w:p w14:paraId="3EE56158" w14:textId="77777777" w:rsidR="00930A65" w:rsidRPr="00A81BB6" w:rsidRDefault="00506557" w:rsidP="00033C03">
      <w:pPr>
        <w:pStyle w:val="Heading5"/>
        <w:tabs>
          <w:tab w:val="left" w:pos="2501"/>
        </w:tabs>
        <w:ind w:left="2877" w:right="276" w:hanging="2535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Why_Must_I_File?"/>
      <w:bookmarkEnd w:id="0"/>
      <w:r w:rsidRPr="00A81B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Why</w:t>
      </w:r>
      <w:r w:rsidRPr="00A81BB6">
        <w:rPr>
          <w:rFonts w:asciiTheme="minorHAnsi" w:hAnsiTheme="minorHAnsi" w:cstheme="minorHAnsi"/>
          <w:b/>
          <w:color w:val="000000" w:themeColor="text1"/>
          <w:spacing w:val="-4"/>
          <w:sz w:val="24"/>
          <w:szCs w:val="24"/>
        </w:rPr>
        <w:t xml:space="preserve"> </w:t>
      </w:r>
      <w:r w:rsidRPr="00A81B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Must</w:t>
      </w:r>
      <w:r w:rsidRPr="00A81BB6">
        <w:rPr>
          <w:rFonts w:asciiTheme="minorHAnsi" w:hAnsiTheme="minorHAnsi" w:cstheme="minorHAnsi"/>
          <w:b/>
          <w:color w:val="000000" w:themeColor="text1"/>
          <w:spacing w:val="-1"/>
          <w:sz w:val="24"/>
          <w:szCs w:val="24"/>
        </w:rPr>
        <w:t xml:space="preserve"> </w:t>
      </w:r>
      <w:r w:rsidRPr="00A81B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 File?</w:t>
      </w:r>
      <w:r w:rsidRPr="00A81B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="00033C03" w:rsidRPr="00A81B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="00930A65" w:rsidRPr="00A81B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information you provide on this form will be used to assess if you have any potential conflicts of interest. Information </w:t>
      </w:r>
      <w:r w:rsidR="00B92193" w:rsidRPr="00A81BB6">
        <w:rPr>
          <w:rFonts w:asciiTheme="minorHAnsi" w:hAnsiTheme="minorHAnsi" w:cstheme="minorHAnsi"/>
          <w:color w:val="000000" w:themeColor="text1"/>
          <w:sz w:val="24"/>
          <w:szCs w:val="24"/>
        </w:rPr>
        <w:t>will</w:t>
      </w:r>
      <w:r w:rsidR="00930A65" w:rsidRPr="00A81B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 disclosed on </w:t>
      </w:r>
      <w:r w:rsidR="00B92193" w:rsidRPr="00A81BB6">
        <w:rPr>
          <w:rFonts w:asciiTheme="minorHAnsi" w:hAnsiTheme="minorHAnsi" w:cstheme="minorHAnsi"/>
          <w:color w:val="000000" w:themeColor="text1"/>
          <w:sz w:val="24"/>
          <w:szCs w:val="24"/>
        </w:rPr>
        <w:t>the IPDAS</w:t>
      </w:r>
      <w:r w:rsidR="00930A65" w:rsidRPr="00A81B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website in the interest of transparency. </w:t>
      </w:r>
    </w:p>
    <w:p w14:paraId="00D43880" w14:textId="77777777" w:rsidR="00033C03" w:rsidRPr="00A81BB6" w:rsidRDefault="00033C03" w:rsidP="00B92193">
      <w:pPr>
        <w:pStyle w:val="Heading5"/>
        <w:tabs>
          <w:tab w:val="left" w:pos="2501"/>
        </w:tabs>
        <w:ind w:right="276" w:hanging="215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883D92" w14:textId="1F177837" w:rsidR="00033C03" w:rsidRPr="00A81BB6" w:rsidRDefault="00033C03" w:rsidP="00033C03">
      <w:pPr>
        <w:pStyle w:val="Heading5"/>
        <w:tabs>
          <w:tab w:val="left" w:pos="2501"/>
        </w:tabs>
        <w:ind w:left="2877" w:right="276" w:hanging="253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81B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Who must complete it?</w:t>
      </w:r>
      <w:r w:rsidRPr="00A81BB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A81BB6">
        <w:rPr>
          <w:rFonts w:asciiTheme="minorHAnsi" w:hAnsiTheme="minorHAnsi" w:cstheme="minorHAnsi"/>
          <w:sz w:val="24"/>
          <w:szCs w:val="24"/>
        </w:rPr>
        <w:t>Members of the IPDAS Steering Committee and members of special IPDAS working groups.</w:t>
      </w:r>
    </w:p>
    <w:p w14:paraId="4DAEF749" w14:textId="77777777" w:rsidR="003A6A48" w:rsidRPr="00A81BB6" w:rsidRDefault="003A6A48" w:rsidP="00B92193">
      <w:pPr>
        <w:rPr>
          <w:rFonts w:eastAsia="Arial" w:cstheme="minorHAnsi"/>
          <w:color w:val="000000" w:themeColor="text1"/>
          <w:sz w:val="24"/>
          <w:szCs w:val="24"/>
        </w:rPr>
      </w:pPr>
    </w:p>
    <w:p w14:paraId="4C518A61" w14:textId="7C7610DD" w:rsidR="003A6A48" w:rsidRPr="00A81BB6" w:rsidRDefault="00506557" w:rsidP="00B92193">
      <w:pPr>
        <w:tabs>
          <w:tab w:val="left" w:pos="2501"/>
        </w:tabs>
        <w:ind w:left="2501" w:right="563" w:hanging="2159"/>
        <w:rPr>
          <w:rFonts w:eastAsia="Arial" w:cstheme="minorHAnsi"/>
          <w:color w:val="000000" w:themeColor="text1"/>
          <w:sz w:val="24"/>
          <w:szCs w:val="24"/>
        </w:rPr>
      </w:pPr>
      <w:bookmarkStart w:id="1" w:name="When_Must_I_File?"/>
      <w:bookmarkEnd w:id="1"/>
      <w:r w:rsidRPr="00A81BB6">
        <w:rPr>
          <w:rFonts w:cstheme="minorHAnsi"/>
          <w:b/>
          <w:color w:val="000000" w:themeColor="text1"/>
          <w:position w:val="-7"/>
          <w:sz w:val="24"/>
          <w:szCs w:val="24"/>
        </w:rPr>
        <w:t>When</w:t>
      </w:r>
      <w:r w:rsidRPr="00A81BB6">
        <w:rPr>
          <w:rFonts w:cstheme="minorHAnsi"/>
          <w:b/>
          <w:color w:val="000000" w:themeColor="text1"/>
          <w:spacing w:val="-1"/>
          <w:position w:val="-7"/>
          <w:sz w:val="24"/>
          <w:szCs w:val="24"/>
        </w:rPr>
        <w:t xml:space="preserve"> </w:t>
      </w:r>
      <w:r w:rsidRPr="00A81BB6">
        <w:rPr>
          <w:rFonts w:cstheme="minorHAnsi"/>
          <w:b/>
          <w:color w:val="000000" w:themeColor="text1"/>
          <w:position w:val="-7"/>
          <w:sz w:val="24"/>
          <w:szCs w:val="24"/>
        </w:rPr>
        <w:t>Must</w:t>
      </w:r>
      <w:r w:rsidRPr="00A81BB6">
        <w:rPr>
          <w:rFonts w:cstheme="minorHAnsi"/>
          <w:b/>
          <w:color w:val="000000" w:themeColor="text1"/>
          <w:spacing w:val="-1"/>
          <w:position w:val="-7"/>
          <w:sz w:val="24"/>
          <w:szCs w:val="24"/>
        </w:rPr>
        <w:t xml:space="preserve"> </w:t>
      </w:r>
      <w:r w:rsidRPr="00A81BB6">
        <w:rPr>
          <w:rFonts w:cstheme="minorHAnsi"/>
          <w:b/>
          <w:color w:val="000000" w:themeColor="text1"/>
          <w:position w:val="-7"/>
          <w:sz w:val="24"/>
          <w:szCs w:val="24"/>
        </w:rPr>
        <w:t>I</w:t>
      </w:r>
      <w:r w:rsidRPr="00A81BB6">
        <w:rPr>
          <w:rFonts w:cstheme="minorHAnsi"/>
          <w:b/>
          <w:color w:val="000000" w:themeColor="text1"/>
          <w:spacing w:val="-2"/>
          <w:position w:val="-7"/>
          <w:sz w:val="24"/>
          <w:szCs w:val="24"/>
        </w:rPr>
        <w:t xml:space="preserve"> </w:t>
      </w:r>
      <w:r w:rsidRPr="00A81BB6">
        <w:rPr>
          <w:rFonts w:cstheme="minorHAnsi"/>
          <w:b/>
          <w:color w:val="000000" w:themeColor="text1"/>
          <w:position w:val="-7"/>
          <w:sz w:val="24"/>
          <w:szCs w:val="24"/>
        </w:rPr>
        <w:t>File?</w:t>
      </w:r>
      <w:r w:rsidRPr="00A81BB6">
        <w:rPr>
          <w:rFonts w:cstheme="minorHAnsi"/>
          <w:b/>
          <w:color w:val="000000" w:themeColor="text1"/>
          <w:position w:val="-7"/>
          <w:sz w:val="24"/>
          <w:szCs w:val="24"/>
        </w:rPr>
        <w:tab/>
      </w:r>
      <w:r w:rsidR="00033C03" w:rsidRPr="00A81BB6">
        <w:rPr>
          <w:rFonts w:cstheme="minorHAnsi"/>
          <w:b/>
          <w:color w:val="000000" w:themeColor="text1"/>
          <w:position w:val="-7"/>
          <w:sz w:val="24"/>
          <w:szCs w:val="24"/>
        </w:rPr>
        <w:tab/>
      </w:r>
      <w:r w:rsidRPr="00A81BB6">
        <w:rPr>
          <w:rFonts w:cstheme="minorHAnsi"/>
          <w:color w:val="000000" w:themeColor="text1"/>
          <w:sz w:val="24"/>
          <w:szCs w:val="24"/>
        </w:rPr>
        <w:t xml:space="preserve">The </w:t>
      </w:r>
      <w:r w:rsidRPr="00A81BB6">
        <w:rPr>
          <w:rFonts w:cstheme="minorHAnsi"/>
          <w:color w:val="000000" w:themeColor="text1"/>
          <w:spacing w:val="-1"/>
          <w:sz w:val="24"/>
          <w:szCs w:val="24"/>
        </w:rPr>
        <w:t xml:space="preserve">report </w:t>
      </w:r>
      <w:r w:rsidRPr="00A81BB6">
        <w:rPr>
          <w:rFonts w:cstheme="minorHAnsi"/>
          <w:color w:val="000000" w:themeColor="text1"/>
          <w:sz w:val="24"/>
          <w:szCs w:val="24"/>
        </w:rPr>
        <w:t>is due</w:t>
      </w:r>
      <w:r w:rsidR="00B92193" w:rsidRPr="00A81BB6">
        <w:rPr>
          <w:rFonts w:cstheme="minorHAnsi"/>
          <w:color w:val="000000" w:themeColor="text1"/>
          <w:sz w:val="24"/>
          <w:szCs w:val="24"/>
        </w:rPr>
        <w:t xml:space="preserve"> </w:t>
      </w:r>
      <w:r w:rsidR="00A81BB6">
        <w:rPr>
          <w:rFonts w:cstheme="minorHAnsi"/>
          <w:color w:val="000000" w:themeColor="text1"/>
          <w:sz w:val="24"/>
          <w:szCs w:val="24"/>
        </w:rPr>
        <w:t>prior to</w:t>
      </w:r>
      <w:r w:rsidRPr="00A81BB6">
        <w:rPr>
          <w:rFonts w:cstheme="minorHAnsi"/>
          <w:color w:val="000000" w:themeColor="text1"/>
          <w:spacing w:val="-1"/>
          <w:sz w:val="24"/>
          <w:szCs w:val="24"/>
        </w:rPr>
        <w:t xml:space="preserve"> assuming</w:t>
      </w:r>
      <w:r w:rsidRPr="00A81BB6">
        <w:rPr>
          <w:rFonts w:cstheme="minorHAnsi"/>
          <w:color w:val="000000" w:themeColor="text1"/>
          <w:spacing w:val="-2"/>
          <w:sz w:val="24"/>
          <w:szCs w:val="24"/>
        </w:rPr>
        <w:t xml:space="preserve"> </w:t>
      </w:r>
      <w:r w:rsidRPr="00A81BB6">
        <w:rPr>
          <w:rFonts w:cstheme="minorHAnsi"/>
          <w:color w:val="000000" w:themeColor="text1"/>
          <w:sz w:val="24"/>
          <w:szCs w:val="24"/>
        </w:rPr>
        <w:t>a</w:t>
      </w:r>
      <w:r w:rsidRPr="00A81BB6">
        <w:rPr>
          <w:rFonts w:cstheme="minorHAnsi"/>
          <w:color w:val="000000" w:themeColor="text1"/>
          <w:spacing w:val="-1"/>
          <w:sz w:val="24"/>
          <w:szCs w:val="24"/>
        </w:rPr>
        <w:t xml:space="preserve"> position</w:t>
      </w:r>
      <w:r w:rsidR="005B50B2">
        <w:rPr>
          <w:rFonts w:cstheme="minorHAnsi"/>
          <w:color w:val="000000" w:themeColor="text1"/>
          <w:spacing w:val="-1"/>
          <w:sz w:val="24"/>
          <w:szCs w:val="24"/>
        </w:rPr>
        <w:t xml:space="preserve"> and updated yearly</w:t>
      </w:r>
      <w:r w:rsidR="00930A65" w:rsidRPr="00A81BB6">
        <w:rPr>
          <w:rFonts w:cstheme="minorHAnsi"/>
          <w:color w:val="000000" w:themeColor="text1"/>
          <w:spacing w:val="59"/>
          <w:sz w:val="24"/>
          <w:szCs w:val="24"/>
        </w:rPr>
        <w:t>.</w:t>
      </w:r>
    </w:p>
    <w:p w14:paraId="6F36836D" w14:textId="77777777" w:rsidR="003A6A48" w:rsidRPr="00A81BB6" w:rsidRDefault="003A6A48" w:rsidP="00B92193">
      <w:pPr>
        <w:rPr>
          <w:rFonts w:eastAsia="Arial" w:cstheme="minorHAnsi"/>
          <w:color w:val="000000" w:themeColor="text1"/>
          <w:sz w:val="24"/>
          <w:szCs w:val="24"/>
        </w:rPr>
      </w:pPr>
    </w:p>
    <w:p w14:paraId="195CE4C9" w14:textId="77777777" w:rsidR="003A6A48" w:rsidRPr="00A81BB6" w:rsidRDefault="009935DC" w:rsidP="00033C03">
      <w:pPr>
        <w:tabs>
          <w:tab w:val="left" w:pos="2501"/>
        </w:tabs>
        <w:ind w:left="2877" w:hanging="2535"/>
        <w:rPr>
          <w:rFonts w:eastAsia="Arial" w:cstheme="minorHAnsi"/>
          <w:color w:val="000000" w:themeColor="text1"/>
          <w:sz w:val="24"/>
          <w:szCs w:val="24"/>
        </w:rPr>
      </w:pPr>
      <w:bookmarkStart w:id="2" w:name="What_is_the_Reporting_Period?"/>
      <w:bookmarkEnd w:id="2"/>
      <w:r w:rsidRPr="00A81BB6">
        <w:rPr>
          <w:rFonts w:cstheme="minorHAnsi"/>
          <w:b/>
          <w:color w:val="000000" w:themeColor="text1"/>
          <w:spacing w:val="-1"/>
          <w:position w:val="-7"/>
          <w:sz w:val="24"/>
          <w:szCs w:val="24"/>
        </w:rPr>
        <w:t>Reporting Period?</w:t>
      </w:r>
      <w:r w:rsidRPr="00A81BB6">
        <w:rPr>
          <w:rFonts w:cstheme="minorHAnsi"/>
          <w:b/>
          <w:color w:val="000000" w:themeColor="text1"/>
          <w:spacing w:val="-1"/>
          <w:position w:val="-7"/>
          <w:sz w:val="24"/>
          <w:szCs w:val="24"/>
        </w:rPr>
        <w:tab/>
      </w:r>
      <w:r w:rsidR="00033C03" w:rsidRPr="00A81BB6">
        <w:rPr>
          <w:rFonts w:cstheme="minorHAnsi"/>
          <w:b/>
          <w:color w:val="000000" w:themeColor="text1"/>
          <w:spacing w:val="-1"/>
          <w:position w:val="-7"/>
          <w:sz w:val="24"/>
          <w:szCs w:val="24"/>
        </w:rPr>
        <w:tab/>
      </w:r>
      <w:r w:rsidR="00033C03" w:rsidRPr="00A81BB6">
        <w:rPr>
          <w:rFonts w:cstheme="minorHAnsi"/>
          <w:b/>
          <w:color w:val="000000" w:themeColor="text1"/>
          <w:spacing w:val="-1"/>
          <w:position w:val="-7"/>
          <w:sz w:val="24"/>
          <w:szCs w:val="24"/>
        </w:rPr>
        <w:tab/>
      </w:r>
      <w:r w:rsidR="00506557" w:rsidRPr="00A81BB6">
        <w:rPr>
          <w:rFonts w:cstheme="minorHAnsi"/>
          <w:color w:val="000000" w:themeColor="text1"/>
          <w:spacing w:val="-1"/>
          <w:sz w:val="24"/>
          <w:szCs w:val="24"/>
        </w:rPr>
        <w:t xml:space="preserve">Report </w:t>
      </w:r>
      <w:r w:rsidR="00506557" w:rsidRPr="00A81BB6">
        <w:rPr>
          <w:rFonts w:cstheme="minorHAnsi"/>
          <w:color w:val="000000" w:themeColor="text1"/>
          <w:sz w:val="24"/>
          <w:szCs w:val="24"/>
        </w:rPr>
        <w:t>the</w:t>
      </w:r>
      <w:r w:rsidR="00506557" w:rsidRPr="00A81BB6">
        <w:rPr>
          <w:rFonts w:cstheme="minorHAnsi"/>
          <w:color w:val="000000" w:themeColor="text1"/>
          <w:spacing w:val="-2"/>
          <w:sz w:val="24"/>
          <w:szCs w:val="24"/>
        </w:rPr>
        <w:t xml:space="preserve"> </w:t>
      </w:r>
      <w:r w:rsidR="00506557" w:rsidRPr="00A81BB6">
        <w:rPr>
          <w:rFonts w:cstheme="minorHAnsi"/>
          <w:color w:val="000000" w:themeColor="text1"/>
          <w:spacing w:val="-1"/>
          <w:sz w:val="24"/>
          <w:szCs w:val="24"/>
        </w:rPr>
        <w:t xml:space="preserve">required information </w:t>
      </w:r>
      <w:r w:rsidR="00506557" w:rsidRPr="00A81BB6">
        <w:rPr>
          <w:rFonts w:cstheme="minorHAnsi"/>
          <w:color w:val="000000" w:themeColor="text1"/>
          <w:sz w:val="24"/>
          <w:szCs w:val="24"/>
        </w:rPr>
        <w:t xml:space="preserve">for </w:t>
      </w:r>
      <w:r w:rsidR="00506557" w:rsidRPr="00A81BB6">
        <w:rPr>
          <w:rFonts w:cstheme="minorHAnsi"/>
          <w:color w:val="000000" w:themeColor="text1"/>
          <w:spacing w:val="-1"/>
          <w:sz w:val="24"/>
          <w:szCs w:val="24"/>
        </w:rPr>
        <w:t xml:space="preserve">the </w:t>
      </w:r>
      <w:r w:rsidR="00930A65" w:rsidRPr="00A81BB6">
        <w:rPr>
          <w:rFonts w:cstheme="minorHAnsi"/>
          <w:color w:val="000000" w:themeColor="text1"/>
          <w:sz w:val="24"/>
          <w:szCs w:val="24"/>
        </w:rPr>
        <w:t>3 years</w:t>
      </w:r>
      <w:r w:rsidR="00506557" w:rsidRPr="00A81BB6">
        <w:rPr>
          <w:rFonts w:cstheme="minorHAnsi"/>
          <w:color w:val="000000" w:themeColor="text1"/>
          <w:sz w:val="24"/>
          <w:szCs w:val="24"/>
        </w:rPr>
        <w:t xml:space="preserve"> </w:t>
      </w:r>
      <w:r w:rsidR="00506557" w:rsidRPr="00A81BB6">
        <w:rPr>
          <w:rFonts w:cstheme="minorHAnsi"/>
          <w:color w:val="000000" w:themeColor="text1"/>
          <w:spacing w:val="-1"/>
          <w:sz w:val="24"/>
          <w:szCs w:val="24"/>
        </w:rPr>
        <w:t xml:space="preserve">preceding </w:t>
      </w:r>
      <w:r w:rsidR="00B92193" w:rsidRPr="00A81BB6">
        <w:rPr>
          <w:rFonts w:cstheme="minorHAnsi"/>
          <w:color w:val="000000" w:themeColor="text1"/>
          <w:spacing w:val="-1"/>
          <w:sz w:val="24"/>
          <w:szCs w:val="24"/>
        </w:rPr>
        <w:t xml:space="preserve">the date </w:t>
      </w:r>
      <w:r w:rsidR="00506557" w:rsidRPr="00A81BB6">
        <w:rPr>
          <w:rFonts w:cstheme="minorHAnsi"/>
          <w:color w:val="000000" w:themeColor="text1"/>
          <w:spacing w:val="-1"/>
          <w:sz w:val="24"/>
          <w:szCs w:val="24"/>
        </w:rPr>
        <w:t>you</w:t>
      </w:r>
      <w:r w:rsidR="00B92193" w:rsidRPr="00A81BB6">
        <w:rPr>
          <w:rFonts w:cstheme="minorHAnsi"/>
          <w:color w:val="000000" w:themeColor="text1"/>
          <w:spacing w:val="-1"/>
          <w:sz w:val="24"/>
          <w:szCs w:val="24"/>
        </w:rPr>
        <w:t xml:space="preserve"> complete</w:t>
      </w:r>
      <w:r w:rsidR="00506557" w:rsidRPr="00A81BB6">
        <w:rPr>
          <w:rFonts w:cstheme="minorHAnsi"/>
          <w:color w:val="000000" w:themeColor="text1"/>
          <w:spacing w:val="-1"/>
          <w:sz w:val="24"/>
          <w:szCs w:val="24"/>
        </w:rPr>
        <w:t xml:space="preserve"> this form.</w:t>
      </w:r>
    </w:p>
    <w:p w14:paraId="1BC1B3FC" w14:textId="77777777" w:rsidR="003A6A48" w:rsidRPr="00A81BB6" w:rsidRDefault="003A6A48" w:rsidP="00B92193">
      <w:pPr>
        <w:rPr>
          <w:rFonts w:eastAsia="Arial" w:cstheme="minorHAnsi"/>
          <w:color w:val="000000" w:themeColor="text1"/>
          <w:sz w:val="24"/>
          <w:szCs w:val="24"/>
        </w:rPr>
      </w:pPr>
    </w:p>
    <w:p w14:paraId="71229087" w14:textId="77777777" w:rsidR="003A6A48" w:rsidRPr="00A81BB6" w:rsidRDefault="009935DC" w:rsidP="00033C03">
      <w:pPr>
        <w:tabs>
          <w:tab w:val="left" w:pos="2501"/>
        </w:tabs>
        <w:ind w:left="2877" w:hanging="2535"/>
        <w:rPr>
          <w:rFonts w:cstheme="minorHAnsi"/>
          <w:b/>
          <w:color w:val="000000" w:themeColor="text1"/>
          <w:spacing w:val="-1"/>
          <w:position w:val="-7"/>
          <w:sz w:val="24"/>
          <w:szCs w:val="24"/>
        </w:rPr>
      </w:pPr>
      <w:bookmarkStart w:id="3" w:name="What_if_I_Have_Questions?"/>
      <w:bookmarkEnd w:id="3"/>
      <w:r w:rsidRPr="00A81BB6">
        <w:rPr>
          <w:rFonts w:cstheme="minorHAnsi"/>
          <w:b/>
          <w:color w:val="000000" w:themeColor="text1"/>
          <w:sz w:val="24"/>
          <w:szCs w:val="24"/>
        </w:rPr>
        <w:t>Questions</w:t>
      </w:r>
      <w:r w:rsidR="00B92193" w:rsidRPr="00A81BB6">
        <w:rPr>
          <w:rFonts w:cstheme="minorHAnsi"/>
          <w:b/>
          <w:color w:val="000000" w:themeColor="text1"/>
          <w:sz w:val="24"/>
          <w:szCs w:val="24"/>
        </w:rPr>
        <w:t>(</w:t>
      </w:r>
      <w:r w:rsidRPr="00A81BB6">
        <w:rPr>
          <w:rFonts w:cstheme="minorHAnsi"/>
          <w:b/>
          <w:color w:val="000000" w:themeColor="text1"/>
          <w:sz w:val="24"/>
          <w:szCs w:val="24"/>
        </w:rPr>
        <w:t>?</w:t>
      </w:r>
      <w:r w:rsidR="00B92193" w:rsidRPr="00A81BB6">
        <w:rPr>
          <w:rFonts w:cstheme="minorHAnsi"/>
          <w:b/>
          <w:color w:val="000000" w:themeColor="text1"/>
          <w:sz w:val="24"/>
          <w:szCs w:val="24"/>
        </w:rPr>
        <w:t>)</w:t>
      </w:r>
      <w:r w:rsidRPr="00A81BB6">
        <w:rPr>
          <w:rFonts w:cstheme="minorHAnsi"/>
          <w:color w:val="000000" w:themeColor="text1"/>
          <w:sz w:val="24"/>
          <w:szCs w:val="24"/>
        </w:rPr>
        <w:t xml:space="preserve"> </w:t>
      </w:r>
      <w:r w:rsidRPr="00A81BB6">
        <w:rPr>
          <w:rFonts w:cstheme="minorHAnsi"/>
          <w:color w:val="000000" w:themeColor="text1"/>
          <w:sz w:val="24"/>
          <w:szCs w:val="24"/>
        </w:rPr>
        <w:tab/>
      </w:r>
      <w:r w:rsidR="00033C03" w:rsidRPr="00A81BB6">
        <w:rPr>
          <w:rFonts w:cstheme="minorHAnsi"/>
          <w:color w:val="000000" w:themeColor="text1"/>
          <w:sz w:val="24"/>
          <w:szCs w:val="24"/>
        </w:rPr>
        <w:tab/>
      </w:r>
      <w:r w:rsidR="00506557" w:rsidRPr="00A81BB6">
        <w:rPr>
          <w:rFonts w:cstheme="minorHAnsi"/>
          <w:color w:val="000000" w:themeColor="text1"/>
          <w:sz w:val="24"/>
          <w:szCs w:val="24"/>
        </w:rPr>
        <w:t>If</w:t>
      </w:r>
      <w:r w:rsidR="00506557" w:rsidRPr="00A81BB6">
        <w:rPr>
          <w:rFonts w:cstheme="minorHAnsi"/>
          <w:color w:val="000000" w:themeColor="text1"/>
          <w:spacing w:val="-1"/>
          <w:sz w:val="24"/>
          <w:szCs w:val="24"/>
        </w:rPr>
        <w:t xml:space="preserve"> </w:t>
      </w:r>
      <w:r w:rsidR="00506557" w:rsidRPr="00A81BB6">
        <w:rPr>
          <w:rFonts w:cstheme="minorHAnsi"/>
          <w:color w:val="000000" w:themeColor="text1"/>
          <w:sz w:val="24"/>
          <w:szCs w:val="24"/>
        </w:rPr>
        <w:t xml:space="preserve">you have any </w:t>
      </w:r>
      <w:r w:rsidR="00506557" w:rsidRPr="00A81BB6">
        <w:rPr>
          <w:rFonts w:cstheme="minorHAnsi"/>
          <w:color w:val="000000" w:themeColor="text1"/>
          <w:spacing w:val="-1"/>
          <w:sz w:val="24"/>
          <w:szCs w:val="24"/>
        </w:rPr>
        <w:t>questions</w:t>
      </w:r>
      <w:r w:rsidR="00506557" w:rsidRPr="00A81BB6">
        <w:rPr>
          <w:rFonts w:cstheme="minorHAnsi"/>
          <w:color w:val="000000" w:themeColor="text1"/>
          <w:spacing w:val="-2"/>
          <w:sz w:val="24"/>
          <w:szCs w:val="24"/>
        </w:rPr>
        <w:t xml:space="preserve"> </w:t>
      </w:r>
      <w:r w:rsidR="00506557" w:rsidRPr="00A81BB6">
        <w:rPr>
          <w:rFonts w:cstheme="minorHAnsi"/>
          <w:color w:val="000000" w:themeColor="text1"/>
          <w:sz w:val="24"/>
          <w:szCs w:val="24"/>
        </w:rPr>
        <w:t>about</w:t>
      </w:r>
      <w:r w:rsidR="00506557" w:rsidRPr="00A81BB6">
        <w:rPr>
          <w:rFonts w:cstheme="minorHAnsi"/>
          <w:color w:val="000000" w:themeColor="text1"/>
          <w:spacing w:val="-1"/>
          <w:sz w:val="24"/>
          <w:szCs w:val="24"/>
        </w:rPr>
        <w:t xml:space="preserve"> how </w:t>
      </w:r>
      <w:r w:rsidR="00506557" w:rsidRPr="00A81BB6">
        <w:rPr>
          <w:rFonts w:cstheme="minorHAnsi"/>
          <w:color w:val="000000" w:themeColor="text1"/>
          <w:sz w:val="24"/>
          <w:szCs w:val="24"/>
        </w:rPr>
        <w:t xml:space="preserve">to </w:t>
      </w:r>
      <w:r w:rsidR="00506557" w:rsidRPr="00A81BB6">
        <w:rPr>
          <w:rFonts w:cstheme="minorHAnsi"/>
          <w:color w:val="000000" w:themeColor="text1"/>
          <w:spacing w:val="-1"/>
          <w:sz w:val="24"/>
          <w:szCs w:val="24"/>
        </w:rPr>
        <w:t>complete</w:t>
      </w:r>
      <w:r w:rsidR="00506557" w:rsidRPr="00A81BB6">
        <w:rPr>
          <w:rFonts w:cstheme="minorHAnsi"/>
          <w:color w:val="000000" w:themeColor="text1"/>
          <w:spacing w:val="1"/>
          <w:sz w:val="24"/>
          <w:szCs w:val="24"/>
        </w:rPr>
        <w:t xml:space="preserve"> </w:t>
      </w:r>
      <w:r w:rsidR="00506557" w:rsidRPr="00A81BB6">
        <w:rPr>
          <w:rFonts w:cstheme="minorHAnsi"/>
          <w:color w:val="000000" w:themeColor="text1"/>
          <w:sz w:val="24"/>
          <w:szCs w:val="24"/>
        </w:rPr>
        <w:t xml:space="preserve">this form, please </w:t>
      </w:r>
      <w:r w:rsidR="00506557" w:rsidRPr="00A81BB6">
        <w:rPr>
          <w:rFonts w:cstheme="minorHAnsi"/>
          <w:color w:val="000000" w:themeColor="text1"/>
          <w:spacing w:val="-1"/>
          <w:sz w:val="24"/>
          <w:szCs w:val="24"/>
        </w:rPr>
        <w:t xml:space="preserve">contact </w:t>
      </w:r>
      <w:hyperlink r:id="rId9" w:history="1">
        <w:r w:rsidR="00B92193" w:rsidRPr="00A81BB6">
          <w:rPr>
            <w:rStyle w:val="Hyperlink"/>
            <w:rFonts w:cstheme="minorHAnsi"/>
            <w:spacing w:val="-1"/>
            <w:sz w:val="24"/>
            <w:szCs w:val="24"/>
          </w:rPr>
          <w:t>ipdas@ohri.ca</w:t>
        </w:r>
      </w:hyperlink>
    </w:p>
    <w:p w14:paraId="560F7DE8" w14:textId="77777777" w:rsidR="003A6A48" w:rsidRPr="00A81BB6" w:rsidRDefault="003A6A48" w:rsidP="00B92193">
      <w:pPr>
        <w:rPr>
          <w:rFonts w:eastAsia="Arial" w:cstheme="minorHAnsi"/>
          <w:b/>
          <w:bCs/>
          <w:color w:val="000000" w:themeColor="text1"/>
          <w:sz w:val="24"/>
          <w:szCs w:val="24"/>
        </w:rPr>
      </w:pPr>
    </w:p>
    <w:p w14:paraId="2B5E18A8" w14:textId="77777777" w:rsidR="002B7DBD" w:rsidRPr="002B7DBD" w:rsidRDefault="002B7DBD" w:rsidP="002B7DBD">
      <w:pPr>
        <w:spacing w:line="200" w:lineRule="atLeast"/>
        <w:ind w:firstLine="342"/>
        <w:rPr>
          <w:rFonts w:eastAsia="Arial" w:cstheme="minorHAnsi"/>
          <w:b/>
          <w:sz w:val="24"/>
          <w:szCs w:val="24"/>
        </w:rPr>
      </w:pPr>
      <w:r w:rsidRPr="002B7DBD">
        <w:rPr>
          <w:rFonts w:eastAsia="Arial" w:cstheme="minorHAnsi"/>
          <w:b/>
          <w:sz w:val="24"/>
          <w:szCs w:val="24"/>
        </w:rPr>
        <w:t>What are the different types of interest?</w:t>
      </w:r>
    </w:p>
    <w:p w14:paraId="53E4A3AC" w14:textId="77777777" w:rsidR="002B7DBD" w:rsidRDefault="002B7DBD" w:rsidP="002B7DBD">
      <w:pPr>
        <w:spacing w:line="200" w:lineRule="atLeast"/>
        <w:ind w:left="2880" w:hanging="216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Direct Interests:</w:t>
      </w:r>
      <w:r>
        <w:rPr>
          <w:rFonts w:eastAsia="Arial" w:cstheme="minorHAnsi"/>
          <w:sz w:val="24"/>
          <w:szCs w:val="24"/>
        </w:rPr>
        <w:tab/>
        <w:t>When there is</w:t>
      </w:r>
      <w:r w:rsidR="004A474B">
        <w:rPr>
          <w:rFonts w:eastAsia="Arial" w:cstheme="minorHAnsi"/>
          <w:sz w:val="24"/>
          <w:szCs w:val="24"/>
        </w:rPr>
        <w:t>,</w:t>
      </w:r>
      <w:r>
        <w:rPr>
          <w:rFonts w:eastAsia="Arial" w:cstheme="minorHAnsi"/>
          <w:sz w:val="24"/>
          <w:szCs w:val="24"/>
        </w:rPr>
        <w:t xml:space="preserve"> or could be perceived to be, an opportunity for a person involved with IPDAS work to benefit. This benefit could be financial or non-financial. Non-financial is described as increasing or maintaining their professional reputation (e.g., advocate for a </w:t>
      </w:r>
      <w:proofErr w:type="gramStart"/>
      <w:r>
        <w:rPr>
          <w:rFonts w:eastAsia="Arial" w:cstheme="minorHAnsi"/>
          <w:sz w:val="24"/>
          <w:szCs w:val="24"/>
        </w:rPr>
        <w:t>particular group</w:t>
      </w:r>
      <w:proofErr w:type="gramEnd"/>
      <w:r>
        <w:rPr>
          <w:rFonts w:eastAsia="Arial" w:cstheme="minorHAnsi"/>
          <w:sz w:val="24"/>
          <w:szCs w:val="24"/>
        </w:rPr>
        <w:t>, holds office of authority in professional organization, actively involved in an ongoing research project aimed at determining the effectiveness of a matter under consideration; published a clear opinion about the matter under consideration).</w:t>
      </w:r>
    </w:p>
    <w:p w14:paraId="0567D1A2" w14:textId="539BF2A1" w:rsidR="002B7DBD" w:rsidRPr="00A81BB6" w:rsidRDefault="002B7DBD" w:rsidP="002B7DBD">
      <w:pPr>
        <w:spacing w:line="200" w:lineRule="atLeast"/>
        <w:ind w:left="2880" w:hanging="216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Indirect Interests:</w:t>
      </w:r>
      <w:r>
        <w:rPr>
          <w:rFonts w:eastAsia="Arial" w:cstheme="minorHAnsi"/>
          <w:sz w:val="24"/>
          <w:szCs w:val="24"/>
        </w:rPr>
        <w:tab/>
        <w:t>When there is, or could be perceived to be, an opportunity for a third party closely associated with the person in question to benefit.  This could be through a close association with another person or organization that has a financial or non-financial interest (defined above) and could benefit from a decision the person is involved in making through their work on an IPDAS committee</w:t>
      </w:r>
      <w:r w:rsidR="009027CA">
        <w:rPr>
          <w:rFonts w:eastAsia="Arial" w:cstheme="minorHAnsi"/>
          <w:sz w:val="24"/>
          <w:szCs w:val="24"/>
        </w:rPr>
        <w:t>.</w:t>
      </w:r>
    </w:p>
    <w:p w14:paraId="7AE1E6A6" w14:textId="77777777" w:rsidR="00033C03" w:rsidRDefault="00033C03" w:rsidP="00033C03">
      <w:pPr>
        <w:rPr>
          <w:rFonts w:eastAsia="Arial" w:cstheme="minorHAnsi"/>
          <w:sz w:val="24"/>
          <w:szCs w:val="24"/>
        </w:rPr>
      </w:pPr>
    </w:p>
    <w:p w14:paraId="475A745A" w14:textId="77777777" w:rsidR="002B7DBD" w:rsidRPr="004B54F2" w:rsidRDefault="002B7DBD" w:rsidP="004B54F2">
      <w:pPr>
        <w:ind w:firstLine="426"/>
        <w:rPr>
          <w:rFonts w:eastAsia="Arial" w:cstheme="minorHAnsi"/>
          <w:b/>
          <w:sz w:val="24"/>
          <w:szCs w:val="24"/>
        </w:rPr>
      </w:pPr>
      <w:r w:rsidRPr="004B54F2">
        <w:rPr>
          <w:rFonts w:eastAsia="Arial" w:cstheme="minorHAnsi"/>
          <w:b/>
          <w:sz w:val="24"/>
          <w:szCs w:val="24"/>
        </w:rPr>
        <w:t>What are the responses to declared interests?</w:t>
      </w:r>
    </w:p>
    <w:p w14:paraId="742E78E2" w14:textId="20B7FA22" w:rsidR="004B54F2" w:rsidRPr="004B54F2" w:rsidRDefault="004B54F2" w:rsidP="004B54F2">
      <w:pPr>
        <w:pStyle w:val="ListParagraph"/>
        <w:numPr>
          <w:ilvl w:val="1"/>
          <w:numId w:val="13"/>
        </w:numPr>
        <w:rPr>
          <w:rFonts w:eastAsia="Arial" w:cstheme="minorHAnsi"/>
          <w:sz w:val="24"/>
          <w:szCs w:val="24"/>
        </w:rPr>
      </w:pPr>
      <w:r w:rsidRPr="004B54F2">
        <w:rPr>
          <w:rFonts w:eastAsia="Arial" w:cstheme="minorHAnsi"/>
          <w:sz w:val="24"/>
          <w:szCs w:val="24"/>
        </w:rPr>
        <w:t>No action other than the process of open declaration</w:t>
      </w:r>
      <w:r w:rsidR="004A474B">
        <w:rPr>
          <w:rFonts w:eastAsia="Arial" w:cstheme="minorHAnsi"/>
          <w:sz w:val="24"/>
          <w:szCs w:val="24"/>
        </w:rPr>
        <w:t>.</w:t>
      </w:r>
      <w:r w:rsidRPr="004B54F2">
        <w:rPr>
          <w:rFonts w:eastAsia="Arial" w:cstheme="minorHAnsi"/>
          <w:sz w:val="24"/>
          <w:szCs w:val="24"/>
        </w:rPr>
        <w:t xml:space="preserve"> </w:t>
      </w:r>
    </w:p>
    <w:p w14:paraId="35E06E4A" w14:textId="77777777" w:rsidR="004B54F2" w:rsidRPr="004B54F2" w:rsidRDefault="004B54F2" w:rsidP="004B54F2">
      <w:pPr>
        <w:pStyle w:val="ListParagraph"/>
        <w:numPr>
          <w:ilvl w:val="1"/>
          <w:numId w:val="13"/>
        </w:numPr>
        <w:rPr>
          <w:rFonts w:eastAsia="Arial" w:cstheme="minorHAnsi"/>
          <w:sz w:val="24"/>
          <w:szCs w:val="24"/>
        </w:rPr>
      </w:pPr>
      <w:r w:rsidRPr="004B54F2">
        <w:rPr>
          <w:rFonts w:eastAsia="Arial" w:cstheme="minorHAnsi"/>
          <w:sz w:val="24"/>
          <w:szCs w:val="24"/>
        </w:rPr>
        <w:t>Partial exclusion from developing recommendations and decision-making on the matter relating to the interest</w:t>
      </w:r>
      <w:r>
        <w:rPr>
          <w:rFonts w:eastAsia="Arial" w:cstheme="minorHAnsi"/>
          <w:sz w:val="24"/>
          <w:szCs w:val="24"/>
        </w:rPr>
        <w:t xml:space="preserve"> – may provide advice because of their expert knowledge</w:t>
      </w:r>
      <w:r w:rsidRPr="004B54F2">
        <w:rPr>
          <w:rFonts w:eastAsia="Arial" w:cstheme="minorHAnsi"/>
          <w:sz w:val="24"/>
          <w:szCs w:val="24"/>
        </w:rPr>
        <w:t xml:space="preserve">; </w:t>
      </w:r>
    </w:p>
    <w:p w14:paraId="7DF3CDD8" w14:textId="22D2AD7A" w:rsidR="002B7DBD" w:rsidRDefault="004B54F2" w:rsidP="004B54F2">
      <w:pPr>
        <w:pStyle w:val="ListParagraph"/>
        <w:numPr>
          <w:ilvl w:val="1"/>
          <w:numId w:val="13"/>
        </w:numPr>
        <w:rPr>
          <w:rFonts w:eastAsia="Arial" w:cstheme="minorHAnsi"/>
          <w:sz w:val="24"/>
          <w:szCs w:val="24"/>
        </w:rPr>
      </w:pPr>
      <w:r w:rsidRPr="004B54F2">
        <w:rPr>
          <w:rFonts w:eastAsia="Arial" w:cstheme="minorHAnsi"/>
          <w:sz w:val="24"/>
          <w:szCs w:val="24"/>
        </w:rPr>
        <w:t>Complete exclusion from having input to a specific topic.</w:t>
      </w:r>
    </w:p>
    <w:p w14:paraId="0755D8D9" w14:textId="77777777" w:rsidR="003F2DE7" w:rsidRPr="004B54F2" w:rsidRDefault="003F2DE7" w:rsidP="003F2DE7">
      <w:pPr>
        <w:pStyle w:val="ListParagraph"/>
        <w:ind w:left="1440"/>
        <w:rPr>
          <w:rFonts w:eastAsia="Arial" w:cstheme="minorHAnsi"/>
          <w:sz w:val="24"/>
          <w:szCs w:val="24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4596"/>
      </w:tblGrid>
      <w:tr w:rsidR="000374D5" w14:paraId="0960F595" w14:textId="77777777" w:rsidTr="0036460D">
        <w:trPr>
          <w:trHeight w:hRule="exact" w:val="517"/>
        </w:trPr>
        <w:tc>
          <w:tcPr>
            <w:tcW w:w="9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CC3D2" w14:textId="77777777" w:rsidR="000374D5" w:rsidRDefault="000374D5" w:rsidP="00925BA1">
            <w:pPr>
              <w:pStyle w:val="TableParagraph"/>
              <w:spacing w:before="16"/>
              <w:ind w:left="102"/>
              <w:rPr>
                <w:rFonts w:ascii="Arial"/>
                <w:b/>
                <w:spacing w:val="-1"/>
                <w:sz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Name/ email</w:t>
            </w:r>
          </w:p>
        </w:tc>
      </w:tr>
      <w:tr w:rsidR="000374D5" w14:paraId="65DDA001" w14:textId="77777777" w:rsidTr="0036460D">
        <w:trPr>
          <w:trHeight w:hRule="exact" w:val="517"/>
        </w:trPr>
        <w:tc>
          <w:tcPr>
            <w:tcW w:w="9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A01A2" w14:textId="77777777" w:rsidR="000374D5" w:rsidRDefault="00585925" w:rsidP="00585925">
            <w:pPr>
              <w:pStyle w:val="TableParagraph"/>
              <w:spacing w:before="16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Position/Title </w:t>
            </w:r>
          </w:p>
        </w:tc>
      </w:tr>
      <w:tr w:rsidR="00585925" w14:paraId="291D74EE" w14:textId="77777777" w:rsidTr="0036460D">
        <w:trPr>
          <w:trHeight w:hRule="exact" w:val="504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045BF" w14:textId="77777777" w:rsidR="00585925" w:rsidRDefault="00585925" w:rsidP="00585925">
            <w:pPr>
              <w:pStyle w:val="TableParagraph"/>
              <w:spacing w:before="16"/>
              <w:ind w:left="102" w:right="9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Employer                                                                                               </w:t>
            </w:r>
          </w:p>
        </w:tc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05BC5" w14:textId="77777777" w:rsidR="00585925" w:rsidRDefault="00585925" w:rsidP="00925BA1">
            <w:pPr>
              <w:pStyle w:val="TableParagraph"/>
              <w:spacing w:before="16"/>
              <w:ind w:left="102" w:right="9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Country</w:t>
            </w:r>
          </w:p>
        </w:tc>
      </w:tr>
      <w:tr w:rsidR="000374D5" w14:paraId="7EF4A8F4" w14:textId="77777777" w:rsidTr="0036460D">
        <w:trPr>
          <w:trHeight w:hRule="exact" w:val="504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B8934" w14:textId="77777777" w:rsidR="000374D5" w:rsidRDefault="000374D5" w:rsidP="00925BA1">
            <w:pPr>
              <w:pStyle w:val="TableParagraph"/>
              <w:spacing w:before="16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lastRenderedPageBreak/>
              <w:t>Reporting Status</w:t>
            </w:r>
          </w:p>
          <w:p w14:paraId="3D6B7951" w14:textId="77777777" w:rsidR="000374D5" w:rsidRDefault="000374D5" w:rsidP="00925BA1">
            <w:pPr>
              <w:pStyle w:val="TableParagraph"/>
              <w:tabs>
                <w:tab w:val="left" w:pos="1753"/>
              </w:tabs>
              <w:spacing w:before="61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New</w:t>
            </w:r>
            <w:r>
              <w:rPr>
                <w:rFonts w:ascii="Arial"/>
                <w:sz w:val="17"/>
              </w:rPr>
              <w:tab/>
              <w:t>Renewal</w:t>
            </w:r>
          </w:p>
        </w:tc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9E1B4" w14:textId="77777777" w:rsidR="000374D5" w:rsidRDefault="000374D5" w:rsidP="00925BA1">
            <w:pPr>
              <w:pStyle w:val="TableParagraph"/>
              <w:spacing w:before="16"/>
              <w:ind w:left="102" w:right="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Date</w:t>
            </w:r>
            <w:r>
              <w:rPr>
                <w:rFonts w:ascii="Arial"/>
                <w:b/>
                <w:spacing w:val="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Completion</w:t>
            </w:r>
            <w:r>
              <w:rPr>
                <w:rFonts w:ascii="Arial"/>
                <w:b/>
                <w:spacing w:val="4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(</w:t>
            </w:r>
            <w:r>
              <w:rPr>
                <w:rFonts w:ascii="Arial"/>
                <w:b/>
                <w:i/>
                <w:spacing w:val="-1"/>
                <w:sz w:val="17"/>
              </w:rPr>
              <w:t>mm/</w:t>
            </w:r>
            <w:proofErr w:type="spellStart"/>
            <w:r>
              <w:rPr>
                <w:rFonts w:ascii="Arial"/>
                <w:b/>
                <w:i/>
                <w:spacing w:val="-1"/>
                <w:sz w:val="17"/>
              </w:rPr>
              <w:t>dd</w:t>
            </w:r>
            <w:proofErr w:type="spellEnd"/>
            <w:r>
              <w:rPr>
                <w:rFonts w:ascii="Arial"/>
                <w:b/>
                <w:i/>
                <w:spacing w:val="-1"/>
                <w:sz w:val="17"/>
              </w:rPr>
              <w:t>/</w:t>
            </w:r>
            <w:proofErr w:type="spellStart"/>
            <w:r>
              <w:rPr>
                <w:rFonts w:ascii="Arial"/>
                <w:b/>
                <w:i/>
                <w:spacing w:val="-1"/>
                <w:sz w:val="17"/>
              </w:rPr>
              <w:t>yy</w:t>
            </w:r>
            <w:proofErr w:type="spellEnd"/>
            <w:r>
              <w:rPr>
                <w:rFonts w:ascii="Arial"/>
                <w:b/>
                <w:spacing w:val="-1"/>
                <w:sz w:val="17"/>
              </w:rPr>
              <w:t>)</w:t>
            </w:r>
          </w:p>
        </w:tc>
      </w:tr>
    </w:tbl>
    <w:p w14:paraId="0B028E6E" w14:textId="77777777" w:rsidR="0036460D" w:rsidRDefault="0036460D" w:rsidP="00033C03">
      <w:pPr>
        <w:tabs>
          <w:tab w:val="left" w:pos="4005"/>
        </w:tabs>
        <w:rPr>
          <w:spacing w:val="-1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852"/>
        <w:gridCol w:w="645"/>
        <w:gridCol w:w="473"/>
      </w:tblGrid>
      <w:tr w:rsidR="0036460D" w14:paraId="56A2CE7E" w14:textId="77777777" w:rsidTr="00212B3E">
        <w:tc>
          <w:tcPr>
            <w:tcW w:w="8852" w:type="dxa"/>
          </w:tcPr>
          <w:p w14:paraId="7C1EDA1D" w14:textId="77777777" w:rsidR="0036460D" w:rsidRPr="0036460D" w:rsidRDefault="0036460D" w:rsidP="00033C03">
            <w:pPr>
              <w:tabs>
                <w:tab w:val="left" w:pos="4005"/>
              </w:tabs>
              <w:rPr>
                <w:sz w:val="24"/>
              </w:rPr>
            </w:pPr>
            <w:r w:rsidRPr="0036460D">
              <w:rPr>
                <w:spacing w:val="-1"/>
                <w:sz w:val="24"/>
              </w:rPr>
              <w:t>For</w:t>
            </w:r>
            <w:r w:rsidRPr="0036460D">
              <w:rPr>
                <w:spacing w:val="-4"/>
                <w:sz w:val="24"/>
              </w:rPr>
              <w:t xml:space="preserve"> </w:t>
            </w:r>
            <w:r w:rsidRPr="0036460D">
              <w:rPr>
                <w:spacing w:val="-1"/>
                <w:sz w:val="24"/>
                <w:u w:val="single" w:color="000000"/>
              </w:rPr>
              <w:t>each</w:t>
            </w:r>
            <w:r w:rsidRPr="0036460D">
              <w:rPr>
                <w:spacing w:val="-4"/>
                <w:sz w:val="24"/>
                <w:u w:val="single" w:color="000000"/>
              </w:rPr>
              <w:t xml:space="preserve"> </w:t>
            </w:r>
            <w:r w:rsidRPr="0036460D">
              <w:rPr>
                <w:sz w:val="24"/>
              </w:rPr>
              <w:t>statement</w:t>
            </w:r>
            <w:r w:rsidRPr="0036460D">
              <w:rPr>
                <w:spacing w:val="-3"/>
                <w:sz w:val="24"/>
              </w:rPr>
              <w:t xml:space="preserve"> </w:t>
            </w:r>
            <w:r w:rsidRPr="0036460D">
              <w:rPr>
                <w:spacing w:val="-1"/>
                <w:sz w:val="24"/>
              </w:rPr>
              <w:t>below,</w:t>
            </w:r>
            <w:r w:rsidRPr="0036460D">
              <w:rPr>
                <w:spacing w:val="-4"/>
                <w:sz w:val="24"/>
              </w:rPr>
              <w:t xml:space="preserve"> </w:t>
            </w:r>
            <w:r w:rsidRPr="0036460D">
              <w:rPr>
                <w:sz w:val="24"/>
              </w:rPr>
              <w:t>check</w:t>
            </w:r>
            <w:r w:rsidRPr="0036460D">
              <w:rPr>
                <w:spacing w:val="-4"/>
                <w:sz w:val="24"/>
              </w:rPr>
              <w:t xml:space="preserve"> </w:t>
            </w:r>
            <w:r w:rsidRPr="0036460D">
              <w:rPr>
                <w:sz w:val="24"/>
              </w:rPr>
              <w:t>Yes</w:t>
            </w:r>
            <w:r w:rsidRPr="0036460D">
              <w:rPr>
                <w:spacing w:val="-4"/>
                <w:sz w:val="24"/>
              </w:rPr>
              <w:t xml:space="preserve"> </w:t>
            </w:r>
            <w:r w:rsidRPr="0036460D">
              <w:rPr>
                <w:sz w:val="24"/>
              </w:rPr>
              <w:t>or</w:t>
            </w:r>
            <w:r w:rsidRPr="0036460D">
              <w:rPr>
                <w:spacing w:val="-5"/>
                <w:sz w:val="24"/>
              </w:rPr>
              <w:t xml:space="preserve"> </w:t>
            </w:r>
            <w:r w:rsidRPr="0036460D">
              <w:rPr>
                <w:sz w:val="24"/>
              </w:rPr>
              <w:t>No</w:t>
            </w:r>
            <w:r w:rsidRPr="0036460D">
              <w:rPr>
                <w:spacing w:val="-2"/>
                <w:sz w:val="24"/>
              </w:rPr>
              <w:t xml:space="preserve"> </w:t>
            </w:r>
            <w:r w:rsidRPr="0036460D">
              <w:rPr>
                <w:sz w:val="24"/>
              </w:rPr>
              <w:t>to</w:t>
            </w:r>
            <w:r w:rsidRPr="0036460D">
              <w:rPr>
                <w:spacing w:val="-4"/>
                <w:sz w:val="24"/>
              </w:rPr>
              <w:t xml:space="preserve"> </w:t>
            </w:r>
            <w:r w:rsidRPr="0036460D">
              <w:rPr>
                <w:sz w:val="24"/>
              </w:rPr>
              <w:t>describe</w:t>
            </w:r>
            <w:r w:rsidRPr="0036460D">
              <w:rPr>
                <w:spacing w:val="-2"/>
                <w:sz w:val="24"/>
              </w:rPr>
              <w:t xml:space="preserve"> </w:t>
            </w:r>
            <w:r w:rsidRPr="0036460D">
              <w:rPr>
                <w:sz w:val="24"/>
              </w:rPr>
              <w:t>your</w:t>
            </w:r>
            <w:r w:rsidRPr="0036460D">
              <w:rPr>
                <w:spacing w:val="-4"/>
                <w:sz w:val="24"/>
              </w:rPr>
              <w:t xml:space="preserve"> </w:t>
            </w:r>
            <w:r w:rsidRPr="0036460D">
              <w:rPr>
                <w:sz w:val="24"/>
              </w:rPr>
              <w:t>situation</w:t>
            </w:r>
            <w:r w:rsidR="00212B3E">
              <w:rPr>
                <w:sz w:val="24"/>
              </w:rPr>
              <w:t xml:space="preserve"> in the last 3 years or next 12 months</w:t>
            </w:r>
            <w:r w:rsidRPr="0036460D">
              <w:rPr>
                <w:sz w:val="24"/>
              </w:rPr>
              <w:t>.</w:t>
            </w:r>
          </w:p>
        </w:tc>
        <w:tc>
          <w:tcPr>
            <w:tcW w:w="645" w:type="dxa"/>
          </w:tcPr>
          <w:p w14:paraId="46A287AA" w14:textId="77777777" w:rsidR="0036460D" w:rsidRDefault="0036460D" w:rsidP="00033C03">
            <w:pPr>
              <w:tabs>
                <w:tab w:val="left" w:pos="4005"/>
              </w:tabs>
              <w:rPr>
                <w:spacing w:val="-1"/>
              </w:rPr>
            </w:pPr>
            <w:r>
              <w:rPr>
                <w:spacing w:val="-1"/>
              </w:rPr>
              <w:t>Yes</w:t>
            </w:r>
          </w:p>
        </w:tc>
        <w:tc>
          <w:tcPr>
            <w:tcW w:w="473" w:type="dxa"/>
          </w:tcPr>
          <w:p w14:paraId="643B6BC8" w14:textId="77777777" w:rsidR="0036460D" w:rsidRDefault="0036460D" w:rsidP="00033C03">
            <w:pPr>
              <w:tabs>
                <w:tab w:val="left" w:pos="4005"/>
              </w:tabs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</w:tr>
      <w:tr w:rsidR="0036460D" w14:paraId="2D16E42F" w14:textId="77777777" w:rsidTr="00212B3E">
        <w:tc>
          <w:tcPr>
            <w:tcW w:w="8852" w:type="dxa"/>
          </w:tcPr>
          <w:p w14:paraId="3ED894C3" w14:textId="77777777" w:rsidR="0036460D" w:rsidRDefault="0036460D" w:rsidP="0032109F">
            <w:pPr>
              <w:pStyle w:val="TableParagraph"/>
              <w:spacing w:before="16"/>
              <w:ind w:left="390" w:right="185" w:hanging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I.</w:t>
            </w:r>
            <w:r>
              <w:rPr>
                <w:rFonts w:asci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have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reportable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assets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sources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income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myself,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my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spouse,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my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dependent</w:t>
            </w:r>
            <w:r>
              <w:rPr>
                <w:rFonts w:ascii="Arial"/>
                <w:b/>
                <w:spacing w:val="25"/>
                <w:w w:val="99"/>
                <w:sz w:val="18"/>
              </w:rPr>
              <w:t xml:space="preserve"> </w:t>
            </w:r>
            <w:r w:rsidR="0032109F">
              <w:rPr>
                <w:rFonts w:ascii="Arial"/>
                <w:b/>
                <w:sz w:val="18"/>
              </w:rPr>
              <w:t>children</w:t>
            </w:r>
            <w:r w:rsidR="00ED308E">
              <w:rPr>
                <w:rFonts w:ascii="Arial"/>
                <w:b/>
                <w:sz w:val="18"/>
              </w:rPr>
              <w:t xml:space="preserve"> (research support, grants, scholarships, awards, consulting fees, royalties</w:t>
            </w:r>
            <w:r w:rsidR="00212B3E">
              <w:rPr>
                <w:rFonts w:ascii="Arial"/>
                <w:b/>
                <w:sz w:val="18"/>
              </w:rPr>
              <w:t>, patients</w:t>
            </w:r>
            <w:r w:rsidR="00ED308E">
              <w:rPr>
                <w:rFonts w:ascii="Arial"/>
                <w:b/>
                <w:sz w:val="18"/>
              </w:rPr>
              <w:t>)</w:t>
            </w:r>
            <w:r>
              <w:rPr>
                <w:rFonts w:ascii="Arial"/>
                <w:b/>
                <w:sz w:val="18"/>
              </w:rPr>
              <w:t>.</w:t>
            </w:r>
          </w:p>
        </w:tc>
        <w:tc>
          <w:tcPr>
            <w:tcW w:w="645" w:type="dxa"/>
          </w:tcPr>
          <w:p w14:paraId="15CFC047" w14:textId="77777777" w:rsidR="0036460D" w:rsidRDefault="0036460D" w:rsidP="0036460D">
            <w:pPr>
              <w:tabs>
                <w:tab w:val="left" w:pos="4005"/>
              </w:tabs>
              <w:rPr>
                <w:spacing w:val="-1"/>
              </w:rPr>
            </w:pPr>
          </w:p>
        </w:tc>
        <w:tc>
          <w:tcPr>
            <w:tcW w:w="473" w:type="dxa"/>
          </w:tcPr>
          <w:p w14:paraId="5E10298D" w14:textId="77777777" w:rsidR="0036460D" w:rsidRDefault="0036460D" w:rsidP="0036460D">
            <w:pPr>
              <w:tabs>
                <w:tab w:val="left" w:pos="4005"/>
              </w:tabs>
              <w:rPr>
                <w:spacing w:val="-1"/>
              </w:rPr>
            </w:pPr>
          </w:p>
        </w:tc>
      </w:tr>
      <w:tr w:rsidR="0036460D" w14:paraId="1AB5F10F" w14:textId="77777777" w:rsidTr="00212B3E">
        <w:tc>
          <w:tcPr>
            <w:tcW w:w="8852" w:type="dxa"/>
          </w:tcPr>
          <w:p w14:paraId="623CB05F" w14:textId="77777777" w:rsidR="0036460D" w:rsidRDefault="0036460D" w:rsidP="0036460D">
            <w:pPr>
              <w:pStyle w:val="TableParagraph"/>
              <w:spacing w:before="1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II.</w:t>
            </w:r>
            <w:r>
              <w:rPr>
                <w:rFonts w:asci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have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reportable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liabilities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(debts)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1"/>
                <w:sz w:val="18"/>
              </w:rPr>
              <w:t>myself,</w:t>
            </w:r>
            <w:r w:rsidR="004A474B"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my</w:t>
            </w:r>
            <w:proofErr w:type="gramEnd"/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spouse,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my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dependent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children.</w:t>
            </w:r>
          </w:p>
        </w:tc>
        <w:tc>
          <w:tcPr>
            <w:tcW w:w="645" w:type="dxa"/>
          </w:tcPr>
          <w:p w14:paraId="4D47096C" w14:textId="77777777" w:rsidR="0036460D" w:rsidRDefault="0036460D" w:rsidP="0036460D">
            <w:pPr>
              <w:tabs>
                <w:tab w:val="left" w:pos="4005"/>
              </w:tabs>
              <w:rPr>
                <w:spacing w:val="-1"/>
              </w:rPr>
            </w:pPr>
          </w:p>
        </w:tc>
        <w:tc>
          <w:tcPr>
            <w:tcW w:w="473" w:type="dxa"/>
          </w:tcPr>
          <w:p w14:paraId="39415711" w14:textId="77777777" w:rsidR="0036460D" w:rsidRDefault="0036460D" w:rsidP="0036460D">
            <w:pPr>
              <w:tabs>
                <w:tab w:val="left" w:pos="4005"/>
              </w:tabs>
              <w:rPr>
                <w:spacing w:val="-1"/>
              </w:rPr>
            </w:pPr>
          </w:p>
        </w:tc>
      </w:tr>
      <w:tr w:rsidR="0032109F" w14:paraId="28008D5F" w14:textId="77777777" w:rsidTr="00212B3E">
        <w:tc>
          <w:tcPr>
            <w:tcW w:w="8852" w:type="dxa"/>
          </w:tcPr>
          <w:p w14:paraId="50ED83AC" w14:textId="77777777" w:rsidR="0032109F" w:rsidRDefault="0032109F" w:rsidP="0036460D">
            <w:pPr>
              <w:pStyle w:val="TableParagraph"/>
              <w:spacing w:before="15"/>
              <w:ind w:lef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III. I have a reportable outside position(s) for myself.</w:t>
            </w:r>
          </w:p>
        </w:tc>
        <w:tc>
          <w:tcPr>
            <w:tcW w:w="645" w:type="dxa"/>
          </w:tcPr>
          <w:p w14:paraId="42E1324E" w14:textId="77777777" w:rsidR="0032109F" w:rsidRDefault="0032109F" w:rsidP="0036460D">
            <w:pPr>
              <w:tabs>
                <w:tab w:val="left" w:pos="4005"/>
              </w:tabs>
              <w:rPr>
                <w:spacing w:val="-1"/>
              </w:rPr>
            </w:pPr>
          </w:p>
        </w:tc>
        <w:tc>
          <w:tcPr>
            <w:tcW w:w="473" w:type="dxa"/>
          </w:tcPr>
          <w:p w14:paraId="5453A57D" w14:textId="77777777" w:rsidR="0032109F" w:rsidRDefault="0032109F" w:rsidP="0036460D">
            <w:pPr>
              <w:tabs>
                <w:tab w:val="left" w:pos="4005"/>
              </w:tabs>
              <w:rPr>
                <w:spacing w:val="-1"/>
              </w:rPr>
            </w:pPr>
          </w:p>
        </w:tc>
      </w:tr>
      <w:tr w:rsidR="0036460D" w14:paraId="5C759513" w14:textId="77777777" w:rsidTr="00212B3E">
        <w:tc>
          <w:tcPr>
            <w:tcW w:w="8852" w:type="dxa"/>
          </w:tcPr>
          <w:p w14:paraId="383C2AA3" w14:textId="77777777" w:rsidR="0036460D" w:rsidRDefault="0032109F" w:rsidP="0036460D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IV</w:t>
            </w:r>
            <w:r w:rsidR="0036460D">
              <w:rPr>
                <w:rFonts w:ascii="Arial"/>
                <w:b/>
                <w:sz w:val="18"/>
              </w:rPr>
              <w:t>.</w:t>
            </w:r>
            <w:r w:rsidR="0036460D">
              <w:rPr>
                <w:rFonts w:ascii="Arial"/>
                <w:b/>
                <w:spacing w:val="40"/>
                <w:sz w:val="18"/>
              </w:rPr>
              <w:t xml:space="preserve"> </w:t>
            </w:r>
            <w:r w:rsidR="0036460D">
              <w:rPr>
                <w:rFonts w:ascii="Arial"/>
                <w:b/>
                <w:sz w:val="18"/>
              </w:rPr>
              <w:t>I</w:t>
            </w:r>
            <w:r w:rsidR="0036460D">
              <w:rPr>
                <w:rFonts w:ascii="Arial"/>
                <w:b/>
                <w:spacing w:val="-6"/>
                <w:sz w:val="18"/>
              </w:rPr>
              <w:t xml:space="preserve"> </w:t>
            </w:r>
            <w:r w:rsidR="0036460D">
              <w:rPr>
                <w:rFonts w:ascii="Arial"/>
                <w:b/>
                <w:spacing w:val="-1"/>
                <w:sz w:val="18"/>
              </w:rPr>
              <w:t>have</w:t>
            </w:r>
            <w:r w:rsidR="0036460D">
              <w:rPr>
                <w:rFonts w:ascii="Arial"/>
                <w:b/>
                <w:spacing w:val="-6"/>
                <w:sz w:val="18"/>
              </w:rPr>
              <w:t xml:space="preserve"> </w:t>
            </w:r>
            <w:r w:rsidR="00212B3E">
              <w:rPr>
                <w:rFonts w:ascii="Arial"/>
                <w:b/>
                <w:sz w:val="18"/>
              </w:rPr>
              <w:t>reportable agreements or arrangements for myself</w:t>
            </w:r>
            <w:r>
              <w:rPr>
                <w:rFonts w:ascii="Arial"/>
                <w:b/>
                <w:sz w:val="18"/>
              </w:rPr>
              <w:t>.</w:t>
            </w:r>
          </w:p>
        </w:tc>
        <w:tc>
          <w:tcPr>
            <w:tcW w:w="645" w:type="dxa"/>
          </w:tcPr>
          <w:p w14:paraId="773C80BC" w14:textId="77777777" w:rsidR="0036460D" w:rsidRDefault="0036460D" w:rsidP="0036460D">
            <w:pPr>
              <w:tabs>
                <w:tab w:val="left" w:pos="4005"/>
              </w:tabs>
              <w:rPr>
                <w:spacing w:val="-1"/>
              </w:rPr>
            </w:pPr>
          </w:p>
        </w:tc>
        <w:tc>
          <w:tcPr>
            <w:tcW w:w="473" w:type="dxa"/>
          </w:tcPr>
          <w:p w14:paraId="67239E1C" w14:textId="77777777" w:rsidR="0036460D" w:rsidRDefault="0036460D" w:rsidP="0036460D">
            <w:pPr>
              <w:tabs>
                <w:tab w:val="left" w:pos="4005"/>
              </w:tabs>
              <w:rPr>
                <w:spacing w:val="-1"/>
              </w:rPr>
            </w:pPr>
          </w:p>
        </w:tc>
      </w:tr>
      <w:tr w:rsidR="0036460D" w14:paraId="04FF50D7" w14:textId="77777777" w:rsidTr="00212B3E">
        <w:tc>
          <w:tcPr>
            <w:tcW w:w="8852" w:type="dxa"/>
          </w:tcPr>
          <w:p w14:paraId="25E4F23D" w14:textId="77777777" w:rsidR="0036460D" w:rsidRDefault="0036460D" w:rsidP="0032109F">
            <w:pPr>
              <w:pStyle w:val="TableParagraph"/>
              <w:spacing w:before="15"/>
              <w:ind w:left="102" w:right="-182"/>
              <w:rPr>
                <w:rFonts w:ascii="Arial"/>
                <w:b/>
                <w:spacing w:val="-1"/>
                <w:sz w:val="18"/>
              </w:rPr>
            </w:pPr>
            <w:r>
              <w:rPr>
                <w:rFonts w:ascii="Arial"/>
                <w:b/>
                <w:sz w:val="18"/>
              </w:rPr>
              <w:t>V.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have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reportable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gifts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travel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reimbursements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1"/>
                <w:sz w:val="18"/>
              </w:rPr>
              <w:t>myself,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 w:rsidR="004A474B"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my</w:t>
            </w:r>
            <w:proofErr w:type="gramEnd"/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spouse,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my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dependent</w:t>
            </w:r>
            <w:r>
              <w:rPr>
                <w:rFonts w:ascii="Arial"/>
                <w:b/>
                <w:spacing w:val="53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children.</w:t>
            </w:r>
          </w:p>
        </w:tc>
        <w:tc>
          <w:tcPr>
            <w:tcW w:w="645" w:type="dxa"/>
          </w:tcPr>
          <w:p w14:paraId="5B2DDD0F" w14:textId="77777777" w:rsidR="0036460D" w:rsidRDefault="0036460D" w:rsidP="0036460D">
            <w:pPr>
              <w:tabs>
                <w:tab w:val="left" w:pos="4005"/>
              </w:tabs>
              <w:rPr>
                <w:spacing w:val="-1"/>
              </w:rPr>
            </w:pPr>
          </w:p>
        </w:tc>
        <w:tc>
          <w:tcPr>
            <w:tcW w:w="473" w:type="dxa"/>
          </w:tcPr>
          <w:p w14:paraId="09866C8F" w14:textId="77777777" w:rsidR="0036460D" w:rsidRDefault="0036460D" w:rsidP="0036460D">
            <w:pPr>
              <w:tabs>
                <w:tab w:val="left" w:pos="4005"/>
              </w:tabs>
              <w:rPr>
                <w:spacing w:val="-1"/>
              </w:rPr>
            </w:pPr>
          </w:p>
        </w:tc>
      </w:tr>
    </w:tbl>
    <w:p w14:paraId="51CD05FF" w14:textId="77777777" w:rsidR="0036460D" w:rsidRDefault="0036460D" w:rsidP="00033C03">
      <w:pPr>
        <w:tabs>
          <w:tab w:val="left" w:pos="4005"/>
        </w:tabs>
      </w:pPr>
    </w:p>
    <w:p w14:paraId="416BE2D3" w14:textId="77777777" w:rsidR="0036460D" w:rsidRDefault="0036460D" w:rsidP="0036460D">
      <w:pPr>
        <w:tabs>
          <w:tab w:val="left" w:pos="4005"/>
        </w:tabs>
        <w:ind w:firstLine="284"/>
        <w:rPr>
          <w:spacing w:val="-1"/>
        </w:rPr>
      </w:pPr>
      <w: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selected</w:t>
      </w:r>
      <w:r>
        <w:rPr>
          <w:spacing w:val="-3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  <w:u w:val="single" w:color="000000"/>
        </w:rPr>
        <w:t>any</w:t>
      </w:r>
      <w:r>
        <w:rPr>
          <w:spacing w:val="-5"/>
          <w:u w:val="single" w:color="000000"/>
        </w:rPr>
        <w:t xml:space="preserve"> </w:t>
      </w:r>
      <w:r>
        <w:t>statement,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reportable</w:t>
      </w:r>
      <w:r>
        <w:rPr>
          <w:spacing w:val="-5"/>
        </w:rPr>
        <w:t xml:space="preserve"> </w:t>
      </w:r>
      <w:r>
        <w:rPr>
          <w:spacing w:val="-1"/>
        </w:rPr>
        <w:t>interests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below</w:t>
      </w: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321"/>
        <w:gridCol w:w="2892"/>
        <w:gridCol w:w="1097"/>
        <w:gridCol w:w="810"/>
        <w:gridCol w:w="3795"/>
      </w:tblGrid>
      <w:tr w:rsidR="0036460D" w14:paraId="3A66AFF1" w14:textId="77777777" w:rsidTr="00925BA1">
        <w:tc>
          <w:tcPr>
            <w:tcW w:w="1321" w:type="dxa"/>
          </w:tcPr>
          <w:p w14:paraId="62E994AA" w14:textId="77777777" w:rsidR="0036460D" w:rsidRDefault="0036460D" w:rsidP="00925BA1">
            <w:pPr>
              <w:pStyle w:val="BodyText"/>
              <w:ind w:left="0" w:right="360" w:firstLine="0"/>
            </w:pPr>
            <w:r>
              <w:t>Type of interest</w:t>
            </w:r>
          </w:p>
        </w:tc>
        <w:tc>
          <w:tcPr>
            <w:tcW w:w="2892" w:type="dxa"/>
          </w:tcPr>
          <w:p w14:paraId="35F919B2" w14:textId="77777777" w:rsidR="0036460D" w:rsidRDefault="0036460D" w:rsidP="00925BA1">
            <w:pPr>
              <w:pStyle w:val="BodyText"/>
              <w:ind w:left="0" w:right="360" w:firstLine="0"/>
            </w:pPr>
            <w:r>
              <w:t>Description of interest</w:t>
            </w:r>
          </w:p>
        </w:tc>
        <w:tc>
          <w:tcPr>
            <w:tcW w:w="1097" w:type="dxa"/>
          </w:tcPr>
          <w:p w14:paraId="305B96A2" w14:textId="77777777" w:rsidR="0036460D" w:rsidRDefault="0036460D" w:rsidP="00925BA1">
            <w:pPr>
              <w:pStyle w:val="BodyText"/>
              <w:tabs>
                <w:tab w:val="left" w:pos="721"/>
              </w:tabs>
              <w:ind w:left="0" w:right="163" w:firstLine="0"/>
            </w:pPr>
            <w:r>
              <w:t>Date interest began</w:t>
            </w:r>
          </w:p>
        </w:tc>
        <w:tc>
          <w:tcPr>
            <w:tcW w:w="810" w:type="dxa"/>
          </w:tcPr>
          <w:p w14:paraId="44AE9DF1" w14:textId="77777777" w:rsidR="0036460D" w:rsidRDefault="0036460D" w:rsidP="00925BA1">
            <w:pPr>
              <w:pStyle w:val="BodyText"/>
              <w:tabs>
                <w:tab w:val="left" w:pos="249"/>
              </w:tabs>
              <w:ind w:left="0" w:right="-35" w:firstLine="0"/>
            </w:pPr>
            <w:r>
              <w:t xml:space="preserve">Date interest ceased </w:t>
            </w:r>
          </w:p>
        </w:tc>
        <w:tc>
          <w:tcPr>
            <w:tcW w:w="3795" w:type="dxa"/>
          </w:tcPr>
          <w:p w14:paraId="79EDFF43" w14:textId="77777777" w:rsidR="0036460D" w:rsidRDefault="0036460D" w:rsidP="00925BA1">
            <w:pPr>
              <w:pStyle w:val="BodyText"/>
              <w:ind w:left="0" w:right="360" w:firstLine="0"/>
            </w:pPr>
            <w:r>
              <w:t>Comments/explanation</w:t>
            </w:r>
            <w:r w:rsidR="004B54F2">
              <w:t xml:space="preserve"> (for IPDAS)</w:t>
            </w:r>
          </w:p>
        </w:tc>
      </w:tr>
      <w:tr w:rsidR="0036460D" w14:paraId="53569C8F" w14:textId="77777777" w:rsidTr="00925BA1">
        <w:tc>
          <w:tcPr>
            <w:tcW w:w="1321" w:type="dxa"/>
          </w:tcPr>
          <w:p w14:paraId="10787B1C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2892" w:type="dxa"/>
          </w:tcPr>
          <w:p w14:paraId="79178A61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1097" w:type="dxa"/>
          </w:tcPr>
          <w:p w14:paraId="1724A7B2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810" w:type="dxa"/>
          </w:tcPr>
          <w:p w14:paraId="74422643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3795" w:type="dxa"/>
          </w:tcPr>
          <w:p w14:paraId="28C2C6F0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</w:tr>
      <w:tr w:rsidR="0036460D" w14:paraId="73DB18E0" w14:textId="77777777" w:rsidTr="00925BA1">
        <w:tc>
          <w:tcPr>
            <w:tcW w:w="1321" w:type="dxa"/>
          </w:tcPr>
          <w:p w14:paraId="3CC0FCB5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2892" w:type="dxa"/>
          </w:tcPr>
          <w:p w14:paraId="52AB6EAA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1097" w:type="dxa"/>
          </w:tcPr>
          <w:p w14:paraId="15C15178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810" w:type="dxa"/>
          </w:tcPr>
          <w:p w14:paraId="345F16AD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3795" w:type="dxa"/>
          </w:tcPr>
          <w:p w14:paraId="3EF5B986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</w:tr>
      <w:tr w:rsidR="0036460D" w14:paraId="33AEDA2C" w14:textId="77777777" w:rsidTr="00925BA1">
        <w:tc>
          <w:tcPr>
            <w:tcW w:w="1321" w:type="dxa"/>
          </w:tcPr>
          <w:p w14:paraId="3756495A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2892" w:type="dxa"/>
          </w:tcPr>
          <w:p w14:paraId="0448E4D4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1097" w:type="dxa"/>
          </w:tcPr>
          <w:p w14:paraId="7B7F5867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810" w:type="dxa"/>
          </w:tcPr>
          <w:p w14:paraId="5F6F5AE2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3795" w:type="dxa"/>
          </w:tcPr>
          <w:p w14:paraId="4DFE667E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</w:tr>
      <w:tr w:rsidR="0036460D" w14:paraId="572F2AB6" w14:textId="77777777" w:rsidTr="00925BA1">
        <w:tc>
          <w:tcPr>
            <w:tcW w:w="1321" w:type="dxa"/>
          </w:tcPr>
          <w:p w14:paraId="55F4A120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2892" w:type="dxa"/>
          </w:tcPr>
          <w:p w14:paraId="24D62BFB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1097" w:type="dxa"/>
          </w:tcPr>
          <w:p w14:paraId="4762107A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810" w:type="dxa"/>
          </w:tcPr>
          <w:p w14:paraId="181EFF6D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3795" w:type="dxa"/>
          </w:tcPr>
          <w:p w14:paraId="7839A9AC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</w:tr>
      <w:tr w:rsidR="0036460D" w14:paraId="461C103D" w14:textId="77777777" w:rsidTr="00925BA1">
        <w:tc>
          <w:tcPr>
            <w:tcW w:w="1321" w:type="dxa"/>
          </w:tcPr>
          <w:p w14:paraId="47867271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2892" w:type="dxa"/>
          </w:tcPr>
          <w:p w14:paraId="0BE1293A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1097" w:type="dxa"/>
          </w:tcPr>
          <w:p w14:paraId="57F7572F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810" w:type="dxa"/>
          </w:tcPr>
          <w:p w14:paraId="46D879FE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3795" w:type="dxa"/>
          </w:tcPr>
          <w:p w14:paraId="79CCEFE5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</w:tr>
      <w:tr w:rsidR="0036460D" w14:paraId="029C4274" w14:textId="77777777" w:rsidTr="00925BA1">
        <w:tc>
          <w:tcPr>
            <w:tcW w:w="1321" w:type="dxa"/>
          </w:tcPr>
          <w:p w14:paraId="3DA7CB4D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2892" w:type="dxa"/>
          </w:tcPr>
          <w:p w14:paraId="692F2C53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1097" w:type="dxa"/>
          </w:tcPr>
          <w:p w14:paraId="51C466CF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810" w:type="dxa"/>
          </w:tcPr>
          <w:p w14:paraId="76A8FA4C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3795" w:type="dxa"/>
          </w:tcPr>
          <w:p w14:paraId="4B97336A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</w:tr>
      <w:tr w:rsidR="0036460D" w14:paraId="7C9BD812" w14:textId="77777777" w:rsidTr="00925BA1">
        <w:tc>
          <w:tcPr>
            <w:tcW w:w="1321" w:type="dxa"/>
          </w:tcPr>
          <w:p w14:paraId="3FAE008E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2892" w:type="dxa"/>
          </w:tcPr>
          <w:p w14:paraId="11582C12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1097" w:type="dxa"/>
          </w:tcPr>
          <w:p w14:paraId="7E9F68E8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810" w:type="dxa"/>
          </w:tcPr>
          <w:p w14:paraId="4488793A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</w:p>
        </w:tc>
        <w:tc>
          <w:tcPr>
            <w:tcW w:w="3795" w:type="dxa"/>
          </w:tcPr>
          <w:p w14:paraId="429F841B" w14:textId="77777777" w:rsidR="0036460D" w:rsidRDefault="0036460D" w:rsidP="00925BA1">
            <w:pPr>
              <w:pStyle w:val="BodyText"/>
              <w:spacing w:before="91"/>
              <w:ind w:left="0" w:right="361" w:firstLine="0"/>
            </w:pPr>
            <w:r>
              <w:t>(add rows as needed)</w:t>
            </w:r>
          </w:p>
        </w:tc>
      </w:tr>
    </w:tbl>
    <w:p w14:paraId="01BD29B2" w14:textId="77777777" w:rsidR="0036460D" w:rsidRDefault="0036460D" w:rsidP="00033C03">
      <w:pPr>
        <w:tabs>
          <w:tab w:val="left" w:pos="4005"/>
        </w:tabs>
        <w:rPr>
          <w:spacing w:val="-1"/>
        </w:rPr>
      </w:pPr>
    </w:p>
    <w:p w14:paraId="50F54E94" w14:textId="77777777" w:rsidR="0036460D" w:rsidRDefault="0036460D" w:rsidP="0036460D">
      <w:pPr>
        <w:tabs>
          <w:tab w:val="left" w:pos="4005"/>
        </w:tabs>
        <w:ind w:left="284"/>
        <w:rPr>
          <w:spacing w:val="-1"/>
        </w:rPr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certify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statements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true,</w:t>
      </w:r>
      <w:r>
        <w:rPr>
          <w:spacing w:val="-4"/>
        </w:rPr>
        <w:t xml:space="preserve"> </w:t>
      </w:r>
      <w:r>
        <w:rPr>
          <w:spacing w:val="-1"/>
        </w:rPr>
        <w:t>complete,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correct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 w:rsidR="004B54F2">
        <w:rPr>
          <w:spacing w:val="-1"/>
        </w:rPr>
        <w:t xml:space="preserve"> </w:t>
      </w:r>
      <w:r>
        <w:rPr>
          <w:spacing w:val="-1"/>
        </w:rPr>
        <w:t>best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rPr>
          <w:spacing w:val="-1"/>
        </w:rPr>
        <w:t>knowledge</w:t>
      </w:r>
      <w:r w:rsidR="004B54F2">
        <w:rPr>
          <w:spacing w:val="-1"/>
        </w:rPr>
        <w:t>. I do / do not [delete as applicable] give my consent for this information to be published on the IPDAS website.</w:t>
      </w: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4596"/>
      </w:tblGrid>
      <w:tr w:rsidR="0036460D" w14:paraId="7F83F9C1" w14:textId="77777777" w:rsidTr="00925BA1">
        <w:trPr>
          <w:trHeight w:hRule="exact" w:val="504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79F5F" w14:textId="77777777" w:rsidR="0036460D" w:rsidRDefault="0036460D" w:rsidP="00925BA1">
            <w:pPr>
              <w:pStyle w:val="TableParagraph"/>
              <w:tabs>
                <w:tab w:val="left" w:pos="1753"/>
              </w:tabs>
              <w:spacing w:before="61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Signature</w:t>
            </w:r>
          </w:p>
        </w:tc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9A74C" w14:textId="77777777" w:rsidR="0036460D" w:rsidRDefault="0036460D" w:rsidP="00925BA1">
            <w:pPr>
              <w:pStyle w:val="TableParagraph"/>
              <w:spacing w:before="16"/>
              <w:ind w:left="102" w:right="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Date</w:t>
            </w:r>
            <w:r>
              <w:rPr>
                <w:rFonts w:ascii="Arial"/>
                <w:b/>
                <w:spacing w:val="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Completion</w:t>
            </w:r>
            <w:r>
              <w:rPr>
                <w:rFonts w:ascii="Arial"/>
                <w:b/>
                <w:spacing w:val="4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(</w:t>
            </w:r>
            <w:r>
              <w:rPr>
                <w:rFonts w:ascii="Arial"/>
                <w:b/>
                <w:i/>
                <w:spacing w:val="-1"/>
                <w:sz w:val="17"/>
              </w:rPr>
              <w:t>mm/</w:t>
            </w:r>
            <w:proofErr w:type="spellStart"/>
            <w:r>
              <w:rPr>
                <w:rFonts w:ascii="Arial"/>
                <w:b/>
                <w:i/>
                <w:spacing w:val="-1"/>
                <w:sz w:val="17"/>
              </w:rPr>
              <w:t>dd</w:t>
            </w:r>
            <w:proofErr w:type="spellEnd"/>
            <w:r>
              <w:rPr>
                <w:rFonts w:ascii="Arial"/>
                <w:b/>
                <w:i/>
                <w:spacing w:val="-1"/>
                <w:sz w:val="17"/>
              </w:rPr>
              <w:t>/</w:t>
            </w:r>
            <w:proofErr w:type="spellStart"/>
            <w:r>
              <w:rPr>
                <w:rFonts w:ascii="Arial"/>
                <w:b/>
                <w:i/>
                <w:spacing w:val="-1"/>
                <w:sz w:val="17"/>
              </w:rPr>
              <w:t>yy</w:t>
            </w:r>
            <w:proofErr w:type="spellEnd"/>
            <w:r>
              <w:rPr>
                <w:rFonts w:ascii="Arial"/>
                <w:b/>
                <w:spacing w:val="-1"/>
                <w:sz w:val="17"/>
              </w:rPr>
              <w:t>)</w:t>
            </w:r>
          </w:p>
        </w:tc>
      </w:tr>
    </w:tbl>
    <w:p w14:paraId="05115794" w14:textId="77777777" w:rsidR="0036460D" w:rsidRDefault="0036460D" w:rsidP="0036460D">
      <w:pPr>
        <w:ind w:left="114"/>
        <w:rPr>
          <w:rFonts w:ascii="Arial" w:eastAsia="Arial" w:hAnsi="Arial" w:cs="Arial"/>
          <w:b/>
          <w:bCs/>
          <w:sz w:val="17"/>
          <w:szCs w:val="17"/>
        </w:rPr>
      </w:pPr>
    </w:p>
    <w:p w14:paraId="055982FD" w14:textId="77777777" w:rsidR="0036460D" w:rsidRDefault="0036460D" w:rsidP="0036460D">
      <w:pPr>
        <w:ind w:left="114"/>
        <w:rPr>
          <w:rFonts w:ascii="Arial" w:eastAsia="Arial" w:hAnsi="Arial" w:cs="Arial"/>
          <w:b/>
          <w:bCs/>
          <w:spacing w:val="-1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FOR </w:t>
      </w:r>
      <w:r w:rsidR="00E75032">
        <w:rPr>
          <w:rFonts w:ascii="Arial" w:eastAsia="Arial" w:hAnsi="Arial" w:cs="Arial"/>
          <w:b/>
          <w:bCs/>
          <w:sz w:val="17"/>
          <w:szCs w:val="17"/>
        </w:rPr>
        <w:t xml:space="preserve">INTERNAL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REVIEWERS’ USE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ONLY:</w:t>
      </w:r>
    </w:p>
    <w:p w14:paraId="5602DC8E" w14:textId="77777777" w:rsidR="0036460D" w:rsidRDefault="0036460D" w:rsidP="0036460D">
      <w:pPr>
        <w:ind w:left="114"/>
        <w:rPr>
          <w:rFonts w:ascii="Arial" w:eastAsia="Arial" w:hAnsi="Arial" w:cs="Arial"/>
          <w:b/>
          <w:bCs/>
          <w:spacing w:val="-1"/>
          <w:sz w:val="17"/>
          <w:szCs w:val="17"/>
        </w:rPr>
      </w:pPr>
    </w:p>
    <w:tbl>
      <w:tblPr>
        <w:tblW w:w="10255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7"/>
        <w:gridCol w:w="2358"/>
      </w:tblGrid>
      <w:tr w:rsidR="0036460D" w14:paraId="4AAB6686" w14:textId="77777777" w:rsidTr="003F2DE7">
        <w:trPr>
          <w:trHeight w:hRule="exact" w:val="677"/>
        </w:trPr>
        <w:tc>
          <w:tcPr>
            <w:tcW w:w="78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6D419B7" w14:textId="77777777" w:rsidR="0036460D" w:rsidRDefault="0036460D" w:rsidP="00925BA1">
            <w:pPr>
              <w:pStyle w:val="TableParagraph"/>
              <w:spacing w:before="16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Signature </w:t>
            </w:r>
            <w:r>
              <w:rPr>
                <w:rFonts w:ascii="Arial"/>
                <w:b/>
                <w:sz w:val="17"/>
              </w:rPr>
              <w:t>and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 xml:space="preserve">Title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-1"/>
                <w:sz w:val="17"/>
              </w:rPr>
              <w:t xml:space="preserve"> IPDAS Reviewer</w:t>
            </w:r>
          </w:p>
        </w:tc>
        <w:tc>
          <w:tcPr>
            <w:tcW w:w="23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1EB4B0F" w14:textId="77777777" w:rsidR="0036460D" w:rsidRDefault="0036460D" w:rsidP="00925BA1">
            <w:pPr>
              <w:pStyle w:val="TableParagraph"/>
              <w:spacing w:before="16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Date </w:t>
            </w:r>
            <w:r>
              <w:rPr>
                <w:rFonts w:ascii="Arial"/>
                <w:b/>
                <w:i/>
                <w:spacing w:val="-1"/>
                <w:sz w:val="17"/>
              </w:rPr>
              <w:t>(mm/</w:t>
            </w:r>
            <w:proofErr w:type="spellStart"/>
            <w:r>
              <w:rPr>
                <w:rFonts w:ascii="Arial"/>
                <w:b/>
                <w:i/>
                <w:spacing w:val="-1"/>
                <w:sz w:val="17"/>
              </w:rPr>
              <w:t>dd</w:t>
            </w:r>
            <w:proofErr w:type="spellEnd"/>
            <w:r>
              <w:rPr>
                <w:rFonts w:ascii="Arial"/>
                <w:b/>
                <w:i/>
                <w:spacing w:val="-1"/>
                <w:sz w:val="17"/>
              </w:rPr>
              <w:t>/</w:t>
            </w:r>
            <w:proofErr w:type="spellStart"/>
            <w:r>
              <w:rPr>
                <w:rFonts w:ascii="Arial"/>
                <w:b/>
                <w:i/>
                <w:spacing w:val="-1"/>
                <w:sz w:val="17"/>
              </w:rPr>
              <w:t>yy</w:t>
            </w:r>
            <w:proofErr w:type="spellEnd"/>
            <w:r>
              <w:rPr>
                <w:rFonts w:ascii="Arial"/>
                <w:b/>
                <w:i/>
                <w:spacing w:val="-1"/>
                <w:sz w:val="17"/>
              </w:rPr>
              <w:t>)</w:t>
            </w:r>
          </w:p>
        </w:tc>
      </w:tr>
      <w:tr w:rsidR="00033BCF" w14:paraId="20041834" w14:textId="77777777" w:rsidTr="003F2DE7">
        <w:trPr>
          <w:trHeight w:hRule="exact" w:val="600"/>
        </w:trPr>
        <w:tc>
          <w:tcPr>
            <w:tcW w:w="10255" w:type="dxa"/>
            <w:gridSpan w:val="2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14:paraId="2C8907FC" w14:textId="77777777" w:rsidR="00033BCF" w:rsidRDefault="00033BCF" w:rsidP="00925BA1">
            <w:pPr>
              <w:pStyle w:val="TableParagraph"/>
              <w:spacing w:before="25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 xml:space="preserve">E-mail </w:t>
            </w:r>
            <w:r>
              <w:rPr>
                <w:rFonts w:ascii="Arial"/>
                <w:b/>
                <w:spacing w:val="-1"/>
                <w:sz w:val="17"/>
              </w:rPr>
              <w:t>Address</w:t>
            </w:r>
          </w:p>
        </w:tc>
      </w:tr>
      <w:tr w:rsidR="0036460D" w14:paraId="5E2364D1" w14:textId="77777777" w:rsidTr="003F2DE7">
        <w:trPr>
          <w:trHeight w:hRule="exact" w:val="1019"/>
        </w:trPr>
        <w:tc>
          <w:tcPr>
            <w:tcW w:w="1025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214B92" w14:textId="77777777" w:rsidR="0036460D" w:rsidRDefault="0036460D" w:rsidP="00925BA1">
            <w:pPr>
              <w:pStyle w:val="TableParagraph"/>
              <w:spacing w:before="16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 xml:space="preserve">Comments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Reviewer</w:t>
            </w:r>
          </w:p>
          <w:p w14:paraId="105D0139" w14:textId="2ED0AB38" w:rsidR="0036460D" w:rsidRDefault="0036460D" w:rsidP="00925BA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6455086" w14:textId="426095EA" w:rsidR="003F2DE7" w:rsidRDefault="003F2DE7" w:rsidP="00925BA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E640F39" w14:textId="2FA8AFAF" w:rsidR="003F2DE7" w:rsidRDefault="003F2DE7" w:rsidP="00925BA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568AC54" w14:textId="4BA817F6" w:rsidR="003F2DE7" w:rsidRDefault="003F2DE7" w:rsidP="00925BA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AAC258B" w14:textId="0928EB90" w:rsidR="003F2DE7" w:rsidRDefault="003F2DE7" w:rsidP="00925BA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1E1B148" w14:textId="77777777" w:rsidR="003F2DE7" w:rsidRDefault="003F2DE7" w:rsidP="00925BA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CAB8241" w14:textId="4AB0D340" w:rsidR="003F2DE7" w:rsidRDefault="003F2DE7" w:rsidP="00925BA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CA51DB5" w14:textId="65719253" w:rsidR="003F2DE7" w:rsidRDefault="003F2DE7" w:rsidP="00925BA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10777CE" w14:textId="268C0B21" w:rsidR="003F2DE7" w:rsidRDefault="003F2DE7" w:rsidP="00925BA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593BD0A" w14:textId="6FC8107B" w:rsidR="003F2DE7" w:rsidRDefault="003F2DE7" w:rsidP="00925BA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92D3571" w14:textId="77777777" w:rsidR="003F2DE7" w:rsidRDefault="003F2DE7" w:rsidP="00925BA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B04B1BC" w14:textId="77777777" w:rsidR="0036460D" w:rsidRDefault="0036460D" w:rsidP="006C5404">
            <w:pPr>
              <w:pStyle w:val="TableParagraph"/>
              <w:tabs>
                <w:tab w:val="left" w:pos="9945"/>
              </w:tabs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</w:tbl>
    <w:p w14:paraId="32F8488D" w14:textId="284991CE" w:rsidR="003A6A48" w:rsidRDefault="003F2DE7" w:rsidP="005E6251">
      <w:pPr>
        <w:rPr>
          <w:rFonts w:cs="Arial"/>
          <w:sz w:val="21"/>
          <w:szCs w:val="21"/>
        </w:rPr>
      </w:pPr>
      <w:bookmarkStart w:id="4" w:name="_GoBack"/>
      <w:r w:rsidRPr="003F2DE7">
        <w:rPr>
          <w:rFonts w:ascii="CIDFont+F3" w:hAnsi="CIDFont+F3" w:cs="CIDFont+F3"/>
          <w:sz w:val="20"/>
          <w:szCs w:val="24"/>
        </w:rPr>
        <w:t xml:space="preserve">Approved by the IPDAS Steering Committee: </w:t>
      </w:r>
      <w:r>
        <w:rPr>
          <w:rFonts w:ascii="CIDFont+F3" w:hAnsi="CIDFont+F3" w:cs="CIDFont+F3"/>
          <w:sz w:val="20"/>
          <w:szCs w:val="24"/>
        </w:rPr>
        <w:t>August</w:t>
      </w:r>
      <w:r w:rsidR="009E682C">
        <w:rPr>
          <w:rFonts w:ascii="CIDFont+F3" w:hAnsi="CIDFont+F3" w:cs="CIDFont+F3"/>
          <w:sz w:val="20"/>
          <w:szCs w:val="24"/>
        </w:rPr>
        <w:t xml:space="preserve"> 20</w:t>
      </w:r>
      <w:bookmarkEnd w:id="4"/>
    </w:p>
    <w:sectPr w:rsidR="003A6A48">
      <w:headerReference w:type="default" r:id="rId10"/>
      <w:pgSz w:w="12240" w:h="15840"/>
      <w:pgMar w:top="1260" w:right="700" w:bottom="280" w:left="98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1041B" w14:textId="77777777" w:rsidR="00DA3E13" w:rsidRDefault="00DA3E13">
      <w:r>
        <w:separator/>
      </w:r>
    </w:p>
  </w:endnote>
  <w:endnote w:type="continuationSeparator" w:id="0">
    <w:p w14:paraId="281DF564" w14:textId="77777777" w:rsidR="00DA3E13" w:rsidRDefault="00DA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CC27E" w14:textId="77777777" w:rsidR="00DA3E13" w:rsidRDefault="00DA3E13">
      <w:r>
        <w:separator/>
      </w:r>
    </w:p>
  </w:footnote>
  <w:footnote w:type="continuationSeparator" w:id="0">
    <w:p w14:paraId="359382C7" w14:textId="77777777" w:rsidR="00DA3E13" w:rsidRDefault="00DA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BB1DC" w14:textId="77777777" w:rsidR="003A6A48" w:rsidRDefault="00A81BB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064" behindDoc="1" locked="0" layoutInCell="1" allowOverlap="1" wp14:anchorId="04BCBAF7" wp14:editId="575D598A">
              <wp:simplePos x="0" y="0"/>
              <wp:positionH relativeFrom="page">
                <wp:posOffset>791845</wp:posOffset>
              </wp:positionH>
              <wp:positionV relativeFrom="page">
                <wp:posOffset>455930</wp:posOffset>
              </wp:positionV>
              <wp:extent cx="2233295" cy="360680"/>
              <wp:effectExtent l="127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29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DC5DD7" w14:textId="77777777" w:rsidR="003A6A48" w:rsidRDefault="003A6A48">
                          <w:pPr>
                            <w:tabs>
                              <w:tab w:val="left" w:pos="1965"/>
                            </w:tabs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CBA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.35pt;margin-top:35.9pt;width:175.85pt;height:28.4pt;z-index:-2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M4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ZhAsFkGyxKiEs0XkRbFtnUvS+XYvlf5ARYeM&#10;kWEJnbfo5HCntGFD0tnFBOOiYG1ru9/yFxvgOO1AbLhqzgwL28ynxEs28SYOnTCINk7o5blzU6xD&#10;Jyr8y2W+yNfr3P9l4vph2rCqotyEmYXlh3/WuKPEJ0mcpKVEyyoDZygpuduuW4kOBIRd2M/WHE7O&#10;bu5LGrYIkMurlPwg9G6DxCmi+NIJi3DpJJde7Hh+cptEXpiEefEypTvG6b+nhIYMJ8tgOYnpTPpV&#10;bp793uZG0o5pGB0t6zIcn5xIaiS44ZVtrSasnexnpTD0z6WAds+NtoI1Gp3UqsftCChGxVtRPYJ0&#10;pQBlgT5h3oHRCPkTowFmR4bVjz2RFKP2Iwf5m0EzG3I2trNBeAlXM6wxmsy1ngbSvpds1wDy9MC4&#10;uIEnUjOr3jOL48OCeWCTOM4uM3Ce/1uv84Rd/QYAAP//AwBQSwMEFAAGAAgAAAAhACSIzQfeAAAA&#10;CgEAAA8AAABkcnMvZG93bnJldi54bWxMj0FPg0AUhO8m/ofNa+LNLm0IVMrSNEZPJkaKB48LvMKm&#10;7Ftkty3+e19PepzMZOabfDfbQVxw8saRgtUyAoHUuNZQp+Czen3cgPBBU6sHR6jgBz3sivu7XGet&#10;u1KJl0PoBJeQz7SCPoQxk9I3PVrtl25EYu/oJqsDy6mT7aSvXG4HuY6iRFptiBd6PeJzj83pcLYK&#10;9l9Uvpjv9/qjPJamqp4iektOSj0s5v0WRMA5/IXhhs/oUDBT7c7UejGwXscpRxWkK77AgThNYhD1&#10;zdkkIItc/r9Q/AIAAP//AwBQSwECLQAUAAYACAAAACEAtoM4kv4AAADhAQAAEwAAAAAAAAAAAAAA&#10;AAAAAAAAW0NvbnRlbnRfVHlwZXNdLnhtbFBLAQItABQABgAIAAAAIQA4/SH/1gAAAJQBAAALAAAA&#10;AAAAAAAAAAAAAC8BAABfcmVscy8ucmVsc1BLAQItABQABgAIAAAAIQBOXrM4rwIAAKkFAAAOAAAA&#10;AAAAAAAAAAAAAC4CAABkcnMvZTJvRG9jLnhtbFBLAQItABQABgAIAAAAIQAkiM0H3gAAAAoBAAAP&#10;AAAAAAAAAAAAAAAAAAkFAABkcnMvZG93bnJldi54bWxQSwUGAAAAAAQABADzAAAAFAYAAAAA&#10;" filled="f" stroked="f">
              <v:textbox inset="0,0,0,0">
                <w:txbxContent>
                  <w:p w14:paraId="0DDC5DD7" w14:textId="77777777" w:rsidR="003A6A48" w:rsidRDefault="003A6A48">
                    <w:pPr>
                      <w:tabs>
                        <w:tab w:val="left" w:pos="1965"/>
                      </w:tabs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7088" behindDoc="1" locked="0" layoutInCell="1" allowOverlap="1" wp14:anchorId="3340EBBC" wp14:editId="5CA054A6">
              <wp:simplePos x="0" y="0"/>
              <wp:positionH relativeFrom="page">
                <wp:posOffset>6146800</wp:posOffset>
              </wp:positionH>
              <wp:positionV relativeFrom="page">
                <wp:posOffset>572770</wp:posOffset>
              </wp:positionV>
              <wp:extent cx="957580" cy="244475"/>
              <wp:effectExtent l="3175" t="1270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6A0AD" w14:textId="77777777" w:rsidR="003A6A48" w:rsidRDefault="003A6A48">
                          <w:pPr>
                            <w:ind w:left="20" w:right="18" w:firstLine="36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40EBBC" id="Text Box 1" o:spid="_x0000_s1027" type="#_x0000_t202" style="position:absolute;margin-left:484pt;margin-top:45.1pt;width:75.4pt;height:19.25pt;z-index:-2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WUrAIAAK8FAAAOAAAAZHJzL2Uyb0RvYy54bWysVG1vmzAQ/j5p/8Hyd8rLnARQSdWGME3q&#10;XqR2P8ABE6yBzWwnpKv233c2IU1bTZq28QGd7fNz99w9vsurQ9eiPVOaS5Hh8CLAiIlSVlxsM/z1&#10;vvBijLShoqKtFCzDD0zjq+XbN5dDn7JINrKtmEIAInQ69BlujOlT39dlwzqqL2TPBBzWUnXUwFJt&#10;/UrRAdC71o+CYO4PUlW9kiXTGnbz8RAvHX5ds9J8rmvNDGozDLkZ91fuv7F/f3lJ062ifcPLYxr0&#10;L7LoKBcQ9ASVU0PRTvFXUB0vldSyNhel7HxZ17xkjgOwCYMXbO4a2jPHBYqj+1OZ9P+DLT/tvyjE&#10;K+gdRoJ20KJ7djDoRh5QaKsz9DoFp7se3MwBtq2nZar7W1l+00jIVUPFll0rJYeG0Qqyczf9s6sj&#10;jrYgm+GjrCAM3RnpgA616iwgFAMBOnTp4dQZm0oJm8lsMYvhpISjiBCymNncfJpOl3ulzXsmO2SN&#10;DCtovAOn+1ttRtfJxcYSsuBt65rfimcbgDnuQGi4as9sEq6Xj0mQrON1TDwSzdceCfLcuy5WxJsX&#10;4WKWv8tXqzz8aeOGJG14VTFhw0y6Csmf9e2o8FERJ2Vp2fLKwtmUtNpuVq1Cewq6Ltx3LMiZm/88&#10;DVcv4PKCUhiR4CZKvGIeLzxSkJmXLILYC8LkJpkHJCF58ZzSLRfs3ymhwXY1mo1a+i23wH2vudG0&#10;4wYmR8u7DMcnJ5paBa5F5VprKG9H+6wUNv2nUkC7p0Y7vVqJjmI1h83h+DAAzGp5I6sHELCSIDDQ&#10;Ikw9MBqpfmA0wATJsP6+o4ph1H4Q8AjsuJkMNRmbyaCihKsZNhiN5sqMY2nXK75tAHl8ZkJew0Op&#10;uRPxUxbAwC5gKjguxwlmx8752nk9zdnlLwAAAP//AwBQSwMEFAAGAAgAAAAhAKyWyPDfAAAACwEA&#10;AA8AAABkcnMvZG93bnJldi54bWxMj8FOwzAQRO9I/QdrkbhROzmENMSpqgpOSIg0HDg6sZtYjdch&#10;dtvw92xPcJvRjmbnldvFjexi5mA9SkjWApjBzmuLvYTP5vUxBxaiQq1Gj0bCjwmwrVZ3pSq0v2Jt&#10;LofYMyrBUCgJQ4xTwXnoBuNUWPvJIN2OfnYqkp17rmd1pXI38lSIjDtlkT4MajL7wXSnw9lJ2H1h&#10;/WK/39uP+ljbptkIfMtOUj7cL7tnYNEs8S8Mt/k0HSra1Poz6sBGCZssJ5ZIQqTAboEkyQmmJZXm&#10;T8Crkv9nqH4BAAD//wMAUEsBAi0AFAAGAAgAAAAhALaDOJL+AAAA4QEAABMAAAAAAAAAAAAAAAAA&#10;AAAAAFtDb250ZW50X1R5cGVzXS54bWxQSwECLQAUAAYACAAAACEAOP0h/9YAAACUAQAACwAAAAAA&#10;AAAAAAAAAAAvAQAAX3JlbHMvLnJlbHNQSwECLQAUAAYACAAAACEAlCBllKwCAACvBQAADgAAAAAA&#10;AAAAAAAAAAAuAgAAZHJzL2Uyb0RvYy54bWxQSwECLQAUAAYACAAAACEArJbI8N8AAAALAQAADwAA&#10;AAAAAAAAAAAAAAAGBQAAZHJzL2Rvd25yZXYueG1sUEsFBgAAAAAEAAQA8wAAABIGAAAAAA==&#10;" filled="f" stroked="f">
              <v:textbox inset="0,0,0,0">
                <w:txbxContent>
                  <w:p w14:paraId="1E96A0AD" w14:textId="77777777" w:rsidR="003A6A48" w:rsidRDefault="003A6A48">
                    <w:pPr>
                      <w:ind w:left="20" w:right="18" w:firstLine="36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0605"/>
    <w:multiLevelType w:val="hybridMultilevel"/>
    <w:tmpl w:val="15BE63A0"/>
    <w:lvl w:ilvl="0" w:tplc="79F4F9BC">
      <w:start w:val="1"/>
      <w:numFmt w:val="bullet"/>
      <w:lvlText w:val=""/>
      <w:lvlJc w:val="left"/>
      <w:pPr>
        <w:ind w:left="468" w:hanging="361"/>
      </w:pPr>
      <w:rPr>
        <w:rFonts w:ascii="Symbol" w:eastAsia="Symbol" w:hAnsi="Symbol" w:hint="default"/>
        <w:w w:val="99"/>
        <w:sz w:val="18"/>
        <w:szCs w:val="18"/>
      </w:rPr>
    </w:lvl>
    <w:lvl w:ilvl="1" w:tplc="3F808A96">
      <w:start w:val="1"/>
      <w:numFmt w:val="bullet"/>
      <w:lvlText w:val="•"/>
      <w:lvlJc w:val="left"/>
      <w:pPr>
        <w:ind w:left="1436" w:hanging="361"/>
      </w:pPr>
      <w:rPr>
        <w:rFonts w:hint="default"/>
      </w:rPr>
    </w:lvl>
    <w:lvl w:ilvl="2" w:tplc="09BA8F82">
      <w:start w:val="1"/>
      <w:numFmt w:val="bullet"/>
      <w:lvlText w:val="•"/>
      <w:lvlJc w:val="left"/>
      <w:pPr>
        <w:ind w:left="2404" w:hanging="361"/>
      </w:pPr>
      <w:rPr>
        <w:rFonts w:hint="default"/>
      </w:rPr>
    </w:lvl>
    <w:lvl w:ilvl="3" w:tplc="DA0C9434">
      <w:start w:val="1"/>
      <w:numFmt w:val="bullet"/>
      <w:lvlText w:val="•"/>
      <w:lvlJc w:val="left"/>
      <w:pPr>
        <w:ind w:left="3373" w:hanging="361"/>
      </w:pPr>
      <w:rPr>
        <w:rFonts w:hint="default"/>
      </w:rPr>
    </w:lvl>
    <w:lvl w:ilvl="4" w:tplc="094AB8A8">
      <w:start w:val="1"/>
      <w:numFmt w:val="bullet"/>
      <w:lvlText w:val="•"/>
      <w:lvlJc w:val="left"/>
      <w:pPr>
        <w:ind w:left="4341" w:hanging="361"/>
      </w:pPr>
      <w:rPr>
        <w:rFonts w:hint="default"/>
      </w:rPr>
    </w:lvl>
    <w:lvl w:ilvl="5" w:tplc="8EE42ADA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60980EBA">
      <w:start w:val="1"/>
      <w:numFmt w:val="bullet"/>
      <w:lvlText w:val="•"/>
      <w:lvlJc w:val="left"/>
      <w:pPr>
        <w:ind w:left="6278" w:hanging="361"/>
      </w:pPr>
      <w:rPr>
        <w:rFonts w:hint="default"/>
      </w:rPr>
    </w:lvl>
    <w:lvl w:ilvl="7" w:tplc="6C46432A">
      <w:start w:val="1"/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1012DB84">
      <w:start w:val="1"/>
      <w:numFmt w:val="bullet"/>
      <w:lvlText w:val="•"/>
      <w:lvlJc w:val="left"/>
      <w:pPr>
        <w:ind w:left="8215" w:hanging="361"/>
      </w:pPr>
      <w:rPr>
        <w:rFonts w:hint="default"/>
      </w:rPr>
    </w:lvl>
  </w:abstractNum>
  <w:abstractNum w:abstractNumId="1" w15:restartNumberingAfterBreak="0">
    <w:nsid w:val="04CE7335"/>
    <w:multiLevelType w:val="hybridMultilevel"/>
    <w:tmpl w:val="30C2F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590E"/>
    <w:multiLevelType w:val="hybridMultilevel"/>
    <w:tmpl w:val="8B0CB1D8"/>
    <w:lvl w:ilvl="0" w:tplc="4088F53E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w w:val="99"/>
        <w:sz w:val="18"/>
        <w:szCs w:val="18"/>
      </w:rPr>
    </w:lvl>
    <w:lvl w:ilvl="1" w:tplc="D5B05D58">
      <w:start w:val="1"/>
      <w:numFmt w:val="bullet"/>
      <w:lvlText w:val="•"/>
      <w:lvlJc w:val="left"/>
      <w:pPr>
        <w:ind w:left="768" w:hanging="361"/>
      </w:pPr>
      <w:rPr>
        <w:rFonts w:hint="default"/>
      </w:rPr>
    </w:lvl>
    <w:lvl w:ilvl="2" w:tplc="7A02FC9C">
      <w:start w:val="1"/>
      <w:numFmt w:val="bullet"/>
      <w:lvlText w:val="•"/>
      <w:lvlJc w:val="left"/>
      <w:pPr>
        <w:ind w:left="1075" w:hanging="361"/>
      </w:pPr>
      <w:rPr>
        <w:rFonts w:hint="default"/>
      </w:rPr>
    </w:lvl>
    <w:lvl w:ilvl="3" w:tplc="B9F69A72">
      <w:start w:val="1"/>
      <w:numFmt w:val="bullet"/>
      <w:lvlText w:val="•"/>
      <w:lvlJc w:val="left"/>
      <w:pPr>
        <w:ind w:left="1382" w:hanging="361"/>
      </w:pPr>
      <w:rPr>
        <w:rFonts w:hint="default"/>
      </w:rPr>
    </w:lvl>
    <w:lvl w:ilvl="4" w:tplc="8EA60612">
      <w:start w:val="1"/>
      <w:numFmt w:val="bullet"/>
      <w:lvlText w:val="•"/>
      <w:lvlJc w:val="left"/>
      <w:pPr>
        <w:ind w:left="1689" w:hanging="361"/>
      </w:pPr>
      <w:rPr>
        <w:rFonts w:hint="default"/>
      </w:rPr>
    </w:lvl>
    <w:lvl w:ilvl="5" w:tplc="6414B920">
      <w:start w:val="1"/>
      <w:numFmt w:val="bullet"/>
      <w:lvlText w:val="•"/>
      <w:lvlJc w:val="left"/>
      <w:pPr>
        <w:ind w:left="1995" w:hanging="361"/>
      </w:pPr>
      <w:rPr>
        <w:rFonts w:hint="default"/>
      </w:rPr>
    </w:lvl>
    <w:lvl w:ilvl="6" w:tplc="8AF412D4">
      <w:start w:val="1"/>
      <w:numFmt w:val="bullet"/>
      <w:lvlText w:val="•"/>
      <w:lvlJc w:val="left"/>
      <w:pPr>
        <w:ind w:left="2302" w:hanging="361"/>
      </w:pPr>
      <w:rPr>
        <w:rFonts w:hint="default"/>
      </w:rPr>
    </w:lvl>
    <w:lvl w:ilvl="7" w:tplc="BBA071AE">
      <w:start w:val="1"/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B5540FB6">
      <w:start w:val="1"/>
      <w:numFmt w:val="bullet"/>
      <w:lvlText w:val="•"/>
      <w:lvlJc w:val="left"/>
      <w:pPr>
        <w:ind w:left="2916" w:hanging="361"/>
      </w:pPr>
      <w:rPr>
        <w:rFonts w:hint="default"/>
      </w:rPr>
    </w:lvl>
  </w:abstractNum>
  <w:abstractNum w:abstractNumId="3" w15:restartNumberingAfterBreak="0">
    <w:nsid w:val="0FD33B10"/>
    <w:multiLevelType w:val="hybridMultilevel"/>
    <w:tmpl w:val="1AF0BDBE"/>
    <w:lvl w:ilvl="0" w:tplc="D392339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w w:val="99"/>
        <w:sz w:val="18"/>
        <w:szCs w:val="18"/>
      </w:rPr>
    </w:lvl>
    <w:lvl w:ilvl="1" w:tplc="E5A45596">
      <w:start w:val="1"/>
      <w:numFmt w:val="bullet"/>
      <w:lvlText w:val="•"/>
      <w:lvlJc w:val="left"/>
      <w:pPr>
        <w:ind w:left="1075" w:hanging="361"/>
      </w:pPr>
      <w:rPr>
        <w:rFonts w:hint="default"/>
      </w:rPr>
    </w:lvl>
    <w:lvl w:ilvl="2" w:tplc="ABFED59C">
      <w:start w:val="1"/>
      <w:numFmt w:val="bullet"/>
      <w:lvlText w:val="•"/>
      <w:lvlJc w:val="left"/>
      <w:pPr>
        <w:ind w:left="1689" w:hanging="361"/>
      </w:pPr>
      <w:rPr>
        <w:rFonts w:hint="default"/>
      </w:rPr>
    </w:lvl>
    <w:lvl w:ilvl="3" w:tplc="40A4528E">
      <w:start w:val="1"/>
      <w:numFmt w:val="bullet"/>
      <w:lvlText w:val="•"/>
      <w:lvlJc w:val="left"/>
      <w:pPr>
        <w:ind w:left="2303" w:hanging="361"/>
      </w:pPr>
      <w:rPr>
        <w:rFonts w:hint="default"/>
      </w:rPr>
    </w:lvl>
    <w:lvl w:ilvl="4" w:tplc="63B81802">
      <w:start w:val="1"/>
      <w:numFmt w:val="bullet"/>
      <w:lvlText w:val="•"/>
      <w:lvlJc w:val="left"/>
      <w:pPr>
        <w:ind w:left="2917" w:hanging="361"/>
      </w:pPr>
      <w:rPr>
        <w:rFonts w:hint="default"/>
      </w:rPr>
    </w:lvl>
    <w:lvl w:ilvl="5" w:tplc="6B96E3BA">
      <w:start w:val="1"/>
      <w:numFmt w:val="bullet"/>
      <w:lvlText w:val="•"/>
      <w:lvlJc w:val="left"/>
      <w:pPr>
        <w:ind w:left="3530" w:hanging="361"/>
      </w:pPr>
      <w:rPr>
        <w:rFonts w:hint="default"/>
      </w:rPr>
    </w:lvl>
    <w:lvl w:ilvl="6" w:tplc="F8B615C8">
      <w:start w:val="1"/>
      <w:numFmt w:val="bullet"/>
      <w:lvlText w:val="•"/>
      <w:lvlJc w:val="left"/>
      <w:pPr>
        <w:ind w:left="4144" w:hanging="361"/>
      </w:pPr>
      <w:rPr>
        <w:rFonts w:hint="default"/>
      </w:rPr>
    </w:lvl>
    <w:lvl w:ilvl="7" w:tplc="E58A98EE">
      <w:start w:val="1"/>
      <w:numFmt w:val="bullet"/>
      <w:lvlText w:val="•"/>
      <w:lvlJc w:val="left"/>
      <w:pPr>
        <w:ind w:left="4758" w:hanging="361"/>
      </w:pPr>
      <w:rPr>
        <w:rFonts w:hint="default"/>
      </w:rPr>
    </w:lvl>
    <w:lvl w:ilvl="8" w:tplc="9168E594">
      <w:start w:val="1"/>
      <w:numFmt w:val="bullet"/>
      <w:lvlText w:val="•"/>
      <w:lvlJc w:val="left"/>
      <w:pPr>
        <w:ind w:left="5371" w:hanging="361"/>
      </w:pPr>
      <w:rPr>
        <w:rFonts w:hint="default"/>
      </w:rPr>
    </w:lvl>
  </w:abstractNum>
  <w:abstractNum w:abstractNumId="4" w15:restartNumberingAfterBreak="0">
    <w:nsid w:val="3336617D"/>
    <w:multiLevelType w:val="hybridMultilevel"/>
    <w:tmpl w:val="8C7ACFF2"/>
    <w:lvl w:ilvl="0" w:tplc="16F40496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w w:val="99"/>
        <w:sz w:val="18"/>
        <w:szCs w:val="18"/>
      </w:rPr>
    </w:lvl>
    <w:lvl w:ilvl="1" w:tplc="28D49138">
      <w:start w:val="1"/>
      <w:numFmt w:val="bullet"/>
      <w:lvlText w:val="•"/>
      <w:lvlJc w:val="left"/>
      <w:pPr>
        <w:ind w:left="967" w:hanging="361"/>
      </w:pPr>
      <w:rPr>
        <w:rFonts w:hint="default"/>
      </w:rPr>
    </w:lvl>
    <w:lvl w:ilvl="2" w:tplc="8EE0A462">
      <w:start w:val="1"/>
      <w:numFmt w:val="bullet"/>
      <w:lvlText w:val="•"/>
      <w:lvlJc w:val="left"/>
      <w:pPr>
        <w:ind w:left="1472" w:hanging="361"/>
      </w:pPr>
      <w:rPr>
        <w:rFonts w:hint="default"/>
      </w:rPr>
    </w:lvl>
    <w:lvl w:ilvl="3" w:tplc="B2AABF58">
      <w:start w:val="1"/>
      <w:numFmt w:val="bullet"/>
      <w:lvlText w:val="•"/>
      <w:lvlJc w:val="left"/>
      <w:pPr>
        <w:ind w:left="1978" w:hanging="361"/>
      </w:pPr>
      <w:rPr>
        <w:rFonts w:hint="default"/>
      </w:rPr>
    </w:lvl>
    <w:lvl w:ilvl="4" w:tplc="307C6026">
      <w:start w:val="1"/>
      <w:numFmt w:val="bullet"/>
      <w:lvlText w:val="•"/>
      <w:lvlJc w:val="left"/>
      <w:pPr>
        <w:ind w:left="2483" w:hanging="361"/>
      </w:pPr>
      <w:rPr>
        <w:rFonts w:hint="default"/>
      </w:rPr>
    </w:lvl>
    <w:lvl w:ilvl="5" w:tplc="03C87206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6" w:tplc="ECFE5D80">
      <w:start w:val="1"/>
      <w:numFmt w:val="bullet"/>
      <w:lvlText w:val="•"/>
      <w:lvlJc w:val="left"/>
      <w:pPr>
        <w:ind w:left="3494" w:hanging="361"/>
      </w:pPr>
      <w:rPr>
        <w:rFonts w:hint="default"/>
      </w:rPr>
    </w:lvl>
    <w:lvl w:ilvl="7" w:tplc="5360E6A2">
      <w:start w:val="1"/>
      <w:numFmt w:val="bullet"/>
      <w:lvlText w:val="•"/>
      <w:lvlJc w:val="left"/>
      <w:pPr>
        <w:ind w:left="3999" w:hanging="361"/>
      </w:pPr>
      <w:rPr>
        <w:rFonts w:hint="default"/>
      </w:rPr>
    </w:lvl>
    <w:lvl w:ilvl="8" w:tplc="957C441E">
      <w:start w:val="1"/>
      <w:numFmt w:val="bullet"/>
      <w:lvlText w:val="•"/>
      <w:lvlJc w:val="left"/>
      <w:pPr>
        <w:ind w:left="4504" w:hanging="361"/>
      </w:pPr>
      <w:rPr>
        <w:rFonts w:hint="default"/>
      </w:rPr>
    </w:lvl>
  </w:abstractNum>
  <w:abstractNum w:abstractNumId="5" w15:restartNumberingAfterBreak="0">
    <w:nsid w:val="355533CD"/>
    <w:multiLevelType w:val="hybridMultilevel"/>
    <w:tmpl w:val="FC9A5332"/>
    <w:lvl w:ilvl="0" w:tplc="1736F8EE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w w:val="99"/>
        <w:sz w:val="18"/>
        <w:szCs w:val="18"/>
      </w:rPr>
    </w:lvl>
    <w:lvl w:ilvl="1" w:tplc="582C294A">
      <w:start w:val="1"/>
      <w:numFmt w:val="bullet"/>
      <w:lvlText w:val="•"/>
      <w:lvlJc w:val="left"/>
      <w:pPr>
        <w:ind w:left="877" w:hanging="361"/>
      </w:pPr>
      <w:rPr>
        <w:rFonts w:hint="default"/>
      </w:rPr>
    </w:lvl>
    <w:lvl w:ilvl="2" w:tplc="50BC976A">
      <w:start w:val="1"/>
      <w:numFmt w:val="bullet"/>
      <w:lvlText w:val="•"/>
      <w:lvlJc w:val="left"/>
      <w:pPr>
        <w:ind w:left="1292" w:hanging="361"/>
      </w:pPr>
      <w:rPr>
        <w:rFonts w:hint="default"/>
      </w:rPr>
    </w:lvl>
    <w:lvl w:ilvl="3" w:tplc="4AE0ED48">
      <w:start w:val="1"/>
      <w:numFmt w:val="bullet"/>
      <w:lvlText w:val="•"/>
      <w:lvlJc w:val="left"/>
      <w:pPr>
        <w:ind w:left="1707" w:hanging="361"/>
      </w:pPr>
      <w:rPr>
        <w:rFonts w:hint="default"/>
      </w:rPr>
    </w:lvl>
    <w:lvl w:ilvl="4" w:tplc="806C3BEE">
      <w:start w:val="1"/>
      <w:numFmt w:val="bullet"/>
      <w:lvlText w:val="•"/>
      <w:lvlJc w:val="left"/>
      <w:pPr>
        <w:ind w:left="2122" w:hanging="361"/>
      </w:pPr>
      <w:rPr>
        <w:rFonts w:hint="default"/>
      </w:rPr>
    </w:lvl>
    <w:lvl w:ilvl="5" w:tplc="6468567E">
      <w:start w:val="1"/>
      <w:numFmt w:val="bullet"/>
      <w:lvlText w:val="•"/>
      <w:lvlJc w:val="left"/>
      <w:pPr>
        <w:ind w:left="2537" w:hanging="361"/>
      </w:pPr>
      <w:rPr>
        <w:rFonts w:hint="default"/>
      </w:rPr>
    </w:lvl>
    <w:lvl w:ilvl="6" w:tplc="805CDB90">
      <w:start w:val="1"/>
      <w:numFmt w:val="bullet"/>
      <w:lvlText w:val="•"/>
      <w:lvlJc w:val="left"/>
      <w:pPr>
        <w:ind w:left="2952" w:hanging="361"/>
      </w:pPr>
      <w:rPr>
        <w:rFonts w:hint="default"/>
      </w:rPr>
    </w:lvl>
    <w:lvl w:ilvl="7" w:tplc="C9042CE4">
      <w:start w:val="1"/>
      <w:numFmt w:val="bullet"/>
      <w:lvlText w:val="•"/>
      <w:lvlJc w:val="left"/>
      <w:pPr>
        <w:ind w:left="3367" w:hanging="361"/>
      </w:pPr>
      <w:rPr>
        <w:rFonts w:hint="default"/>
      </w:rPr>
    </w:lvl>
    <w:lvl w:ilvl="8" w:tplc="7C3EB912">
      <w:start w:val="1"/>
      <w:numFmt w:val="bullet"/>
      <w:lvlText w:val="•"/>
      <w:lvlJc w:val="left"/>
      <w:pPr>
        <w:ind w:left="3783" w:hanging="361"/>
      </w:pPr>
      <w:rPr>
        <w:rFonts w:hint="default"/>
      </w:rPr>
    </w:lvl>
  </w:abstractNum>
  <w:abstractNum w:abstractNumId="6" w15:restartNumberingAfterBreak="0">
    <w:nsid w:val="3CDE4ED0"/>
    <w:multiLevelType w:val="hybridMultilevel"/>
    <w:tmpl w:val="8CAC265C"/>
    <w:lvl w:ilvl="0" w:tplc="EAD816AC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w w:val="99"/>
        <w:sz w:val="18"/>
        <w:szCs w:val="18"/>
      </w:rPr>
    </w:lvl>
    <w:lvl w:ilvl="1" w:tplc="2FF427CA">
      <w:start w:val="1"/>
      <w:numFmt w:val="bullet"/>
      <w:lvlText w:val="-"/>
      <w:lvlJc w:val="left"/>
      <w:pPr>
        <w:ind w:left="822" w:hanging="361"/>
      </w:pPr>
      <w:rPr>
        <w:rFonts w:ascii="Courier New" w:eastAsia="Courier New" w:hAnsi="Courier New" w:hint="default"/>
        <w:w w:val="99"/>
        <w:sz w:val="18"/>
        <w:szCs w:val="18"/>
      </w:rPr>
    </w:lvl>
    <w:lvl w:ilvl="2" w:tplc="E6642888">
      <w:start w:val="1"/>
      <w:numFmt w:val="bullet"/>
      <w:lvlText w:val="•"/>
      <w:lvlJc w:val="left"/>
      <w:pPr>
        <w:ind w:left="1484" w:hanging="361"/>
      </w:pPr>
      <w:rPr>
        <w:rFonts w:hint="default"/>
      </w:rPr>
    </w:lvl>
    <w:lvl w:ilvl="3" w:tplc="4FC842CA">
      <w:start w:val="1"/>
      <w:numFmt w:val="bullet"/>
      <w:lvlText w:val="•"/>
      <w:lvlJc w:val="left"/>
      <w:pPr>
        <w:ind w:left="2146" w:hanging="361"/>
      </w:pPr>
      <w:rPr>
        <w:rFonts w:hint="default"/>
      </w:rPr>
    </w:lvl>
    <w:lvl w:ilvl="4" w:tplc="C2943574">
      <w:start w:val="1"/>
      <w:numFmt w:val="bullet"/>
      <w:lvlText w:val="•"/>
      <w:lvlJc w:val="left"/>
      <w:pPr>
        <w:ind w:left="2807" w:hanging="361"/>
      </w:pPr>
      <w:rPr>
        <w:rFonts w:hint="default"/>
      </w:rPr>
    </w:lvl>
    <w:lvl w:ilvl="5" w:tplc="145EDED2">
      <w:start w:val="1"/>
      <w:numFmt w:val="bullet"/>
      <w:lvlText w:val="•"/>
      <w:lvlJc w:val="left"/>
      <w:pPr>
        <w:ind w:left="3469" w:hanging="361"/>
      </w:pPr>
      <w:rPr>
        <w:rFonts w:hint="default"/>
      </w:rPr>
    </w:lvl>
    <w:lvl w:ilvl="6" w:tplc="C87009F0">
      <w:start w:val="1"/>
      <w:numFmt w:val="bullet"/>
      <w:lvlText w:val="•"/>
      <w:lvlJc w:val="left"/>
      <w:pPr>
        <w:ind w:left="4131" w:hanging="361"/>
      </w:pPr>
      <w:rPr>
        <w:rFonts w:hint="default"/>
      </w:rPr>
    </w:lvl>
    <w:lvl w:ilvl="7" w:tplc="818087B8">
      <w:start w:val="1"/>
      <w:numFmt w:val="bullet"/>
      <w:lvlText w:val="•"/>
      <w:lvlJc w:val="left"/>
      <w:pPr>
        <w:ind w:left="4793" w:hanging="361"/>
      </w:pPr>
      <w:rPr>
        <w:rFonts w:hint="default"/>
      </w:rPr>
    </w:lvl>
    <w:lvl w:ilvl="8" w:tplc="3F2A8280">
      <w:start w:val="1"/>
      <w:numFmt w:val="bullet"/>
      <w:lvlText w:val="•"/>
      <w:lvlJc w:val="left"/>
      <w:pPr>
        <w:ind w:left="5455" w:hanging="361"/>
      </w:pPr>
      <w:rPr>
        <w:rFonts w:hint="default"/>
      </w:rPr>
    </w:lvl>
  </w:abstractNum>
  <w:abstractNum w:abstractNumId="7" w15:restartNumberingAfterBreak="0">
    <w:nsid w:val="3F711022"/>
    <w:multiLevelType w:val="hybridMultilevel"/>
    <w:tmpl w:val="389409E6"/>
    <w:lvl w:ilvl="0" w:tplc="1298B96C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w w:val="99"/>
        <w:sz w:val="18"/>
        <w:szCs w:val="18"/>
      </w:rPr>
    </w:lvl>
    <w:lvl w:ilvl="1" w:tplc="F99A2B5A">
      <w:start w:val="1"/>
      <w:numFmt w:val="bullet"/>
      <w:lvlText w:val="•"/>
      <w:lvlJc w:val="left"/>
      <w:pPr>
        <w:ind w:left="877" w:hanging="361"/>
      </w:pPr>
      <w:rPr>
        <w:rFonts w:hint="default"/>
      </w:rPr>
    </w:lvl>
    <w:lvl w:ilvl="2" w:tplc="8C728CD4">
      <w:start w:val="1"/>
      <w:numFmt w:val="bullet"/>
      <w:lvlText w:val="•"/>
      <w:lvlJc w:val="left"/>
      <w:pPr>
        <w:ind w:left="1292" w:hanging="361"/>
      </w:pPr>
      <w:rPr>
        <w:rFonts w:hint="default"/>
      </w:rPr>
    </w:lvl>
    <w:lvl w:ilvl="3" w:tplc="39D86154">
      <w:start w:val="1"/>
      <w:numFmt w:val="bullet"/>
      <w:lvlText w:val="•"/>
      <w:lvlJc w:val="left"/>
      <w:pPr>
        <w:ind w:left="1707" w:hanging="361"/>
      </w:pPr>
      <w:rPr>
        <w:rFonts w:hint="default"/>
      </w:rPr>
    </w:lvl>
    <w:lvl w:ilvl="4" w:tplc="2A44CF48">
      <w:start w:val="1"/>
      <w:numFmt w:val="bullet"/>
      <w:lvlText w:val="•"/>
      <w:lvlJc w:val="left"/>
      <w:pPr>
        <w:ind w:left="2122" w:hanging="361"/>
      </w:pPr>
      <w:rPr>
        <w:rFonts w:hint="default"/>
      </w:rPr>
    </w:lvl>
    <w:lvl w:ilvl="5" w:tplc="97F883B6">
      <w:start w:val="1"/>
      <w:numFmt w:val="bullet"/>
      <w:lvlText w:val="•"/>
      <w:lvlJc w:val="left"/>
      <w:pPr>
        <w:ind w:left="2537" w:hanging="361"/>
      </w:pPr>
      <w:rPr>
        <w:rFonts w:hint="default"/>
      </w:rPr>
    </w:lvl>
    <w:lvl w:ilvl="6" w:tplc="809A30BE">
      <w:start w:val="1"/>
      <w:numFmt w:val="bullet"/>
      <w:lvlText w:val="•"/>
      <w:lvlJc w:val="left"/>
      <w:pPr>
        <w:ind w:left="2952" w:hanging="361"/>
      </w:pPr>
      <w:rPr>
        <w:rFonts w:hint="default"/>
      </w:rPr>
    </w:lvl>
    <w:lvl w:ilvl="7" w:tplc="50648918">
      <w:start w:val="1"/>
      <w:numFmt w:val="bullet"/>
      <w:lvlText w:val="•"/>
      <w:lvlJc w:val="left"/>
      <w:pPr>
        <w:ind w:left="3367" w:hanging="361"/>
      </w:pPr>
      <w:rPr>
        <w:rFonts w:hint="default"/>
      </w:rPr>
    </w:lvl>
    <w:lvl w:ilvl="8" w:tplc="C56EA282">
      <w:start w:val="1"/>
      <w:numFmt w:val="bullet"/>
      <w:lvlText w:val="•"/>
      <w:lvlJc w:val="left"/>
      <w:pPr>
        <w:ind w:left="3783" w:hanging="361"/>
      </w:pPr>
      <w:rPr>
        <w:rFonts w:hint="default"/>
      </w:rPr>
    </w:lvl>
  </w:abstractNum>
  <w:abstractNum w:abstractNumId="8" w15:restartNumberingAfterBreak="0">
    <w:nsid w:val="5A9E21EB"/>
    <w:multiLevelType w:val="hybridMultilevel"/>
    <w:tmpl w:val="BEE604FA"/>
    <w:lvl w:ilvl="0" w:tplc="5C5A5988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w w:val="99"/>
        <w:sz w:val="18"/>
        <w:szCs w:val="18"/>
      </w:rPr>
    </w:lvl>
    <w:lvl w:ilvl="1" w:tplc="445CF252">
      <w:start w:val="1"/>
      <w:numFmt w:val="bullet"/>
      <w:lvlText w:val="•"/>
      <w:lvlJc w:val="left"/>
      <w:pPr>
        <w:ind w:left="823" w:hanging="361"/>
      </w:pPr>
      <w:rPr>
        <w:rFonts w:hint="default"/>
      </w:rPr>
    </w:lvl>
    <w:lvl w:ilvl="2" w:tplc="CA628C1E">
      <w:start w:val="1"/>
      <w:numFmt w:val="bullet"/>
      <w:lvlText w:val="•"/>
      <w:lvlJc w:val="left"/>
      <w:pPr>
        <w:ind w:left="1183" w:hanging="361"/>
      </w:pPr>
      <w:rPr>
        <w:rFonts w:hint="default"/>
      </w:rPr>
    </w:lvl>
    <w:lvl w:ilvl="3" w:tplc="D870C0CC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4" w:tplc="00CAB8A0">
      <w:start w:val="1"/>
      <w:numFmt w:val="bullet"/>
      <w:lvlText w:val="•"/>
      <w:lvlJc w:val="left"/>
      <w:pPr>
        <w:ind w:left="1905" w:hanging="361"/>
      </w:pPr>
      <w:rPr>
        <w:rFonts w:hint="default"/>
      </w:rPr>
    </w:lvl>
    <w:lvl w:ilvl="5" w:tplc="53148F5A">
      <w:start w:val="1"/>
      <w:numFmt w:val="bullet"/>
      <w:lvlText w:val="•"/>
      <w:lvlJc w:val="left"/>
      <w:pPr>
        <w:ind w:left="2266" w:hanging="361"/>
      </w:pPr>
      <w:rPr>
        <w:rFonts w:hint="default"/>
      </w:rPr>
    </w:lvl>
    <w:lvl w:ilvl="6" w:tplc="0688FC74">
      <w:start w:val="1"/>
      <w:numFmt w:val="bullet"/>
      <w:lvlText w:val="•"/>
      <w:lvlJc w:val="left"/>
      <w:pPr>
        <w:ind w:left="2627" w:hanging="361"/>
      </w:pPr>
      <w:rPr>
        <w:rFonts w:hint="default"/>
      </w:rPr>
    </w:lvl>
    <w:lvl w:ilvl="7" w:tplc="8C0409CA">
      <w:start w:val="1"/>
      <w:numFmt w:val="bullet"/>
      <w:lvlText w:val="•"/>
      <w:lvlJc w:val="left"/>
      <w:pPr>
        <w:ind w:left="2988" w:hanging="361"/>
      </w:pPr>
      <w:rPr>
        <w:rFonts w:hint="default"/>
      </w:rPr>
    </w:lvl>
    <w:lvl w:ilvl="8" w:tplc="CED44AAE">
      <w:start w:val="1"/>
      <w:numFmt w:val="bullet"/>
      <w:lvlText w:val="•"/>
      <w:lvlJc w:val="left"/>
      <w:pPr>
        <w:ind w:left="3349" w:hanging="361"/>
      </w:pPr>
      <w:rPr>
        <w:rFonts w:hint="default"/>
      </w:rPr>
    </w:lvl>
  </w:abstractNum>
  <w:abstractNum w:abstractNumId="9" w15:restartNumberingAfterBreak="0">
    <w:nsid w:val="68027149"/>
    <w:multiLevelType w:val="hybridMultilevel"/>
    <w:tmpl w:val="7B26DA86"/>
    <w:lvl w:ilvl="0" w:tplc="02248500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w w:val="99"/>
        <w:sz w:val="18"/>
        <w:szCs w:val="18"/>
      </w:rPr>
    </w:lvl>
    <w:lvl w:ilvl="1" w:tplc="CDE09CCA">
      <w:start w:val="1"/>
      <w:numFmt w:val="bullet"/>
      <w:lvlText w:val="-"/>
      <w:lvlJc w:val="left"/>
      <w:pPr>
        <w:ind w:left="822" w:hanging="361"/>
      </w:pPr>
      <w:rPr>
        <w:rFonts w:ascii="Courier New" w:eastAsia="Courier New" w:hAnsi="Courier New" w:hint="default"/>
        <w:w w:val="99"/>
        <w:sz w:val="18"/>
        <w:szCs w:val="18"/>
      </w:rPr>
    </w:lvl>
    <w:lvl w:ilvl="2" w:tplc="93FCCED6">
      <w:start w:val="1"/>
      <w:numFmt w:val="bullet"/>
      <w:lvlText w:val="•"/>
      <w:lvlJc w:val="left"/>
      <w:pPr>
        <w:ind w:left="1343" w:hanging="361"/>
      </w:pPr>
      <w:rPr>
        <w:rFonts w:hint="default"/>
      </w:rPr>
    </w:lvl>
    <w:lvl w:ilvl="3" w:tplc="7E96DFF6">
      <w:start w:val="1"/>
      <w:numFmt w:val="bullet"/>
      <w:lvlText w:val="•"/>
      <w:lvlJc w:val="left"/>
      <w:pPr>
        <w:ind w:left="1865" w:hanging="361"/>
      </w:pPr>
      <w:rPr>
        <w:rFonts w:hint="default"/>
      </w:rPr>
    </w:lvl>
    <w:lvl w:ilvl="4" w:tplc="9C24A5B0">
      <w:start w:val="1"/>
      <w:numFmt w:val="bullet"/>
      <w:lvlText w:val="•"/>
      <w:lvlJc w:val="left"/>
      <w:pPr>
        <w:ind w:left="2386" w:hanging="361"/>
      </w:pPr>
      <w:rPr>
        <w:rFonts w:hint="default"/>
      </w:rPr>
    </w:lvl>
    <w:lvl w:ilvl="5" w:tplc="D07828EC">
      <w:start w:val="1"/>
      <w:numFmt w:val="bullet"/>
      <w:lvlText w:val="•"/>
      <w:lvlJc w:val="left"/>
      <w:pPr>
        <w:ind w:left="2908" w:hanging="361"/>
      </w:pPr>
      <w:rPr>
        <w:rFonts w:hint="default"/>
      </w:rPr>
    </w:lvl>
    <w:lvl w:ilvl="6" w:tplc="6B4A6578">
      <w:start w:val="1"/>
      <w:numFmt w:val="bullet"/>
      <w:lvlText w:val="•"/>
      <w:lvlJc w:val="left"/>
      <w:pPr>
        <w:ind w:left="3429" w:hanging="361"/>
      </w:pPr>
      <w:rPr>
        <w:rFonts w:hint="default"/>
      </w:rPr>
    </w:lvl>
    <w:lvl w:ilvl="7" w:tplc="34F4021C">
      <w:start w:val="1"/>
      <w:numFmt w:val="bullet"/>
      <w:lvlText w:val="•"/>
      <w:lvlJc w:val="left"/>
      <w:pPr>
        <w:ind w:left="3951" w:hanging="361"/>
      </w:pPr>
      <w:rPr>
        <w:rFonts w:hint="default"/>
      </w:rPr>
    </w:lvl>
    <w:lvl w:ilvl="8" w:tplc="49FE1178">
      <w:start w:val="1"/>
      <w:numFmt w:val="bullet"/>
      <w:lvlText w:val="•"/>
      <w:lvlJc w:val="left"/>
      <w:pPr>
        <w:ind w:left="4472" w:hanging="361"/>
      </w:pPr>
      <w:rPr>
        <w:rFonts w:hint="default"/>
      </w:rPr>
    </w:lvl>
  </w:abstractNum>
  <w:abstractNum w:abstractNumId="10" w15:restartNumberingAfterBreak="0">
    <w:nsid w:val="6FB83247"/>
    <w:multiLevelType w:val="hybridMultilevel"/>
    <w:tmpl w:val="1FA2EC34"/>
    <w:lvl w:ilvl="0" w:tplc="38AA3B20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B9E8A154">
      <w:start w:val="1"/>
      <w:numFmt w:val="bullet"/>
      <w:lvlText w:val="-"/>
      <w:lvlJc w:val="left"/>
      <w:pPr>
        <w:ind w:left="894" w:hanging="360"/>
      </w:pPr>
      <w:rPr>
        <w:rFonts w:ascii="Courier New" w:eastAsia="Courier New" w:hAnsi="Courier New" w:hint="default"/>
        <w:w w:val="99"/>
        <w:sz w:val="18"/>
        <w:szCs w:val="18"/>
      </w:rPr>
    </w:lvl>
    <w:lvl w:ilvl="2" w:tplc="852EAF6A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3" w:tplc="F6B084C0">
      <w:start w:val="1"/>
      <w:numFmt w:val="bullet"/>
      <w:lvlText w:val="•"/>
      <w:lvlJc w:val="left"/>
      <w:pPr>
        <w:ind w:left="1439" w:hanging="360"/>
      </w:pPr>
      <w:rPr>
        <w:rFonts w:hint="default"/>
      </w:rPr>
    </w:lvl>
    <w:lvl w:ilvl="4" w:tplc="496AD626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5" w:tplc="2E828500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6" w:tplc="CD7CA026">
      <w:start w:val="1"/>
      <w:numFmt w:val="bullet"/>
      <w:lvlText w:val="•"/>
      <w:lvlJc w:val="left"/>
      <w:pPr>
        <w:ind w:left="2258" w:hanging="360"/>
      </w:pPr>
      <w:rPr>
        <w:rFonts w:hint="default"/>
      </w:rPr>
    </w:lvl>
    <w:lvl w:ilvl="7" w:tplc="6228F5E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8" w:tplc="A77E0992">
      <w:start w:val="1"/>
      <w:numFmt w:val="bullet"/>
      <w:lvlText w:val="•"/>
      <w:lvlJc w:val="left"/>
      <w:pPr>
        <w:ind w:left="2803" w:hanging="360"/>
      </w:pPr>
      <w:rPr>
        <w:rFonts w:hint="default"/>
      </w:rPr>
    </w:lvl>
  </w:abstractNum>
  <w:abstractNum w:abstractNumId="11" w15:restartNumberingAfterBreak="0">
    <w:nsid w:val="75A80C1A"/>
    <w:multiLevelType w:val="hybridMultilevel"/>
    <w:tmpl w:val="D98EC424"/>
    <w:lvl w:ilvl="0" w:tplc="24809872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w w:val="99"/>
        <w:sz w:val="18"/>
        <w:szCs w:val="18"/>
      </w:rPr>
    </w:lvl>
    <w:lvl w:ilvl="1" w:tplc="C102FBB2">
      <w:start w:val="1"/>
      <w:numFmt w:val="bullet"/>
      <w:lvlText w:val="•"/>
      <w:lvlJc w:val="left"/>
      <w:pPr>
        <w:ind w:left="1021" w:hanging="361"/>
      </w:pPr>
      <w:rPr>
        <w:rFonts w:hint="default"/>
      </w:rPr>
    </w:lvl>
    <w:lvl w:ilvl="2" w:tplc="83D873E2">
      <w:start w:val="1"/>
      <w:numFmt w:val="bullet"/>
      <w:lvlText w:val="•"/>
      <w:lvlJc w:val="left"/>
      <w:pPr>
        <w:ind w:left="1581" w:hanging="361"/>
      </w:pPr>
      <w:rPr>
        <w:rFonts w:hint="default"/>
      </w:rPr>
    </w:lvl>
    <w:lvl w:ilvl="3" w:tplc="28220226">
      <w:start w:val="1"/>
      <w:numFmt w:val="bullet"/>
      <w:lvlText w:val="•"/>
      <w:lvlJc w:val="left"/>
      <w:pPr>
        <w:ind w:left="2140" w:hanging="361"/>
      </w:pPr>
      <w:rPr>
        <w:rFonts w:hint="default"/>
      </w:rPr>
    </w:lvl>
    <w:lvl w:ilvl="4" w:tplc="E5548BDE">
      <w:start w:val="1"/>
      <w:numFmt w:val="bullet"/>
      <w:lvlText w:val="•"/>
      <w:lvlJc w:val="left"/>
      <w:pPr>
        <w:ind w:left="2700" w:hanging="361"/>
      </w:pPr>
      <w:rPr>
        <w:rFonts w:hint="default"/>
      </w:rPr>
    </w:lvl>
    <w:lvl w:ilvl="5" w:tplc="427E6630">
      <w:start w:val="1"/>
      <w:numFmt w:val="bullet"/>
      <w:lvlText w:val="•"/>
      <w:lvlJc w:val="left"/>
      <w:pPr>
        <w:ind w:left="3260" w:hanging="361"/>
      </w:pPr>
      <w:rPr>
        <w:rFonts w:hint="default"/>
      </w:rPr>
    </w:lvl>
    <w:lvl w:ilvl="6" w:tplc="D36A2DAA">
      <w:start w:val="1"/>
      <w:numFmt w:val="bullet"/>
      <w:lvlText w:val="•"/>
      <w:lvlJc w:val="left"/>
      <w:pPr>
        <w:ind w:left="3819" w:hanging="361"/>
      </w:pPr>
      <w:rPr>
        <w:rFonts w:hint="default"/>
      </w:rPr>
    </w:lvl>
    <w:lvl w:ilvl="7" w:tplc="352680C8">
      <w:start w:val="1"/>
      <w:numFmt w:val="bullet"/>
      <w:lvlText w:val="•"/>
      <w:lvlJc w:val="left"/>
      <w:pPr>
        <w:ind w:left="4379" w:hanging="361"/>
      </w:pPr>
      <w:rPr>
        <w:rFonts w:hint="default"/>
      </w:rPr>
    </w:lvl>
    <w:lvl w:ilvl="8" w:tplc="E5E07EEC">
      <w:start w:val="1"/>
      <w:numFmt w:val="bullet"/>
      <w:lvlText w:val="•"/>
      <w:lvlJc w:val="left"/>
      <w:pPr>
        <w:ind w:left="4938" w:hanging="361"/>
      </w:pPr>
      <w:rPr>
        <w:rFonts w:hint="default"/>
      </w:rPr>
    </w:lvl>
  </w:abstractNum>
  <w:abstractNum w:abstractNumId="12" w15:restartNumberingAfterBreak="0">
    <w:nsid w:val="7FB81D0D"/>
    <w:multiLevelType w:val="hybridMultilevel"/>
    <w:tmpl w:val="7D50EDCA"/>
    <w:lvl w:ilvl="0" w:tplc="E9F89452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1" w:tplc="94A4058A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DDCED910">
      <w:start w:val="1"/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BD946668">
      <w:start w:val="1"/>
      <w:numFmt w:val="bullet"/>
      <w:lvlText w:val="•"/>
      <w:lvlJc w:val="left"/>
      <w:pPr>
        <w:ind w:left="3373" w:hanging="360"/>
      </w:pPr>
      <w:rPr>
        <w:rFonts w:hint="default"/>
      </w:rPr>
    </w:lvl>
    <w:lvl w:ilvl="4" w:tplc="1F74FB1C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0CDA5AAC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02C80D4E">
      <w:start w:val="1"/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E1BA2C16">
      <w:start w:val="1"/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A0B24BBC">
      <w:start w:val="1"/>
      <w:numFmt w:val="bullet"/>
      <w:lvlText w:val="•"/>
      <w:lvlJc w:val="left"/>
      <w:pPr>
        <w:ind w:left="8215" w:hanging="3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48"/>
    <w:rsid w:val="00033BCF"/>
    <w:rsid w:val="00033C03"/>
    <w:rsid w:val="000374D5"/>
    <w:rsid w:val="00212B3E"/>
    <w:rsid w:val="002B7DBD"/>
    <w:rsid w:val="003137D7"/>
    <w:rsid w:val="0032109F"/>
    <w:rsid w:val="0036460D"/>
    <w:rsid w:val="003A6A48"/>
    <w:rsid w:val="003F2DE7"/>
    <w:rsid w:val="004A474B"/>
    <w:rsid w:val="004B54F2"/>
    <w:rsid w:val="00506557"/>
    <w:rsid w:val="00531AD0"/>
    <w:rsid w:val="00585925"/>
    <w:rsid w:val="005B50B2"/>
    <w:rsid w:val="005E6251"/>
    <w:rsid w:val="006B3BCE"/>
    <w:rsid w:val="006C5404"/>
    <w:rsid w:val="007B24E7"/>
    <w:rsid w:val="007B255D"/>
    <w:rsid w:val="00806050"/>
    <w:rsid w:val="009027CA"/>
    <w:rsid w:val="009043B1"/>
    <w:rsid w:val="00930A65"/>
    <w:rsid w:val="009935DC"/>
    <w:rsid w:val="009E682C"/>
    <w:rsid w:val="00A81BB6"/>
    <w:rsid w:val="00AD48FF"/>
    <w:rsid w:val="00B92193"/>
    <w:rsid w:val="00C67ED0"/>
    <w:rsid w:val="00DA3E13"/>
    <w:rsid w:val="00E75032"/>
    <w:rsid w:val="00ED308E"/>
    <w:rsid w:val="00F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5AB32"/>
  <w15:docId w15:val="{624D3516-DBA3-4AA2-B387-A1A7112C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2084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2084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71"/>
      <w:ind w:left="287"/>
      <w:outlineLvl w:val="2"/>
    </w:pPr>
    <w:rPr>
      <w:rFonts w:ascii="Arial" w:eastAsia="Arial" w:hAnsi="Arial"/>
      <w:b/>
      <w:bCs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Arial" w:eastAsia="Arial" w:hAnsi="Arial"/>
      <w:b/>
      <w:bCs/>
      <w:sz w:val="20"/>
      <w:szCs w:val="20"/>
    </w:rPr>
  </w:style>
  <w:style w:type="paragraph" w:styleId="Heading5">
    <w:name w:val="heading 5"/>
    <w:basedOn w:val="Normal"/>
    <w:uiPriority w:val="1"/>
    <w:qFormat/>
    <w:pPr>
      <w:ind w:left="2501"/>
      <w:outlineLvl w:val="4"/>
    </w:pPr>
    <w:rPr>
      <w:rFonts w:ascii="Arial" w:eastAsia="Arial" w:hAnsi="Arial"/>
      <w:sz w:val="20"/>
      <w:szCs w:val="20"/>
    </w:rPr>
  </w:style>
  <w:style w:type="paragraph" w:styleId="Heading6">
    <w:name w:val="heading 6"/>
    <w:basedOn w:val="Normal"/>
    <w:uiPriority w:val="1"/>
    <w:qFormat/>
    <w:pPr>
      <w:spacing w:before="58"/>
      <w:ind w:left="114"/>
      <w:outlineLvl w:val="5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2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3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5DC"/>
  </w:style>
  <w:style w:type="paragraph" w:styleId="Footer">
    <w:name w:val="footer"/>
    <w:basedOn w:val="Normal"/>
    <w:link w:val="FooterChar"/>
    <w:uiPriority w:val="99"/>
    <w:unhideWhenUsed/>
    <w:rsid w:val="00993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5DC"/>
  </w:style>
  <w:style w:type="table" w:styleId="TableGrid">
    <w:name w:val="Table Grid"/>
    <w:basedOn w:val="TableNormal"/>
    <w:uiPriority w:val="39"/>
    <w:rsid w:val="0080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1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1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2193"/>
    <w:rPr>
      <w:color w:val="0000FF" w:themeColor="hyperlink"/>
      <w:u w:val="single"/>
    </w:rPr>
  </w:style>
  <w:style w:type="paragraph" w:customStyle="1" w:styleId="Default">
    <w:name w:val="Default"/>
    <w:rsid w:val="002B7DB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2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7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7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pdas@ohri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76D3-3531-4875-9490-3DDBCF12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Financial Disclosure Report - OGE Form 450 - January 2014 Edition</vt:lpstr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Financial Disclosure Report - OGE Form 450 - January 2014 Edition</dc:title>
  <dc:subject>Confidential Financial Disclosure Report - OGE Form 450 - January 2014 Edition</dc:subject>
  <dc:creator>USOGE</dc:creator>
  <cp:keywords>Confidential Financial Disclosure Report - OGE Form 450 - January 2014 Edition</cp:keywords>
  <cp:lastModifiedBy>Saarimaki, Anton</cp:lastModifiedBy>
  <cp:revision>4</cp:revision>
  <cp:lastPrinted>2018-07-26T18:53:00Z</cp:lastPrinted>
  <dcterms:created xsi:type="dcterms:W3CDTF">2018-08-16T19:12:00Z</dcterms:created>
  <dcterms:modified xsi:type="dcterms:W3CDTF">2018-08-27T13:15:00Z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2006-10-10T00:00:00Z</vt:filetime>
  </property>
  <property fmtid="{D5CDD505-2E9C-101B-9397-08002B2CF9AE}" pid="3" name="LastSaved">
    <vt:filetime>2018-07-12T00:00:00Z</vt:filetime>
  </property>
</Properties>
</file>